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A9" w:rsidRPr="00D66202" w:rsidRDefault="00613B08" w:rsidP="00613B08">
      <w:pPr>
        <w:rPr>
          <w:rStyle w:val="A19"/>
          <w:rFonts w:ascii="GHEA Grapalat" w:hAnsi="GHEA Grapalat" w:cs="Sylfaen"/>
          <w:b w:val="0"/>
          <w:i w:val="0"/>
          <w:color w:val="auto"/>
          <w:u w:val="single"/>
          <w:lang w:val="en-GB"/>
        </w:rPr>
      </w:pPr>
      <w:r w:rsidRPr="00631602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>ՁԵՎԱ</w:t>
      </w:r>
      <w:r w:rsidR="004E1223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en-GB"/>
        </w:rPr>
        <w:t>ՆՄՈՒՇ</w:t>
      </w:r>
    </w:p>
    <w:p w:rsidR="008145A9" w:rsidRDefault="008145A9" w:rsidP="008145A9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p w:rsidR="000A35E3" w:rsidRDefault="000A35E3" w:rsidP="000A35E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0C7D13">
        <w:rPr>
          <w:lang w:val="hy-AM" w:eastAsia="en-US"/>
        </w:rPr>
        <w:t xml:space="preserve">  Վարդենիս </w:t>
      </w:r>
      <w:r>
        <w:rPr>
          <w:lang w:val="hy-AM" w:eastAsia="en-US"/>
        </w:rPr>
        <w:t>համայնքի ղեկավարի</w:t>
      </w:r>
      <w:r w:rsidR="0028361D">
        <w:rPr>
          <w:lang w:val="hy-AM" w:eastAsia="en-US"/>
        </w:rPr>
        <w:br/>
        <w:t>10․01․20205</w:t>
      </w:r>
      <w:r>
        <w:rPr>
          <w:lang w:val="hy-AM" w:eastAsia="en-US"/>
        </w:rPr>
        <w:t xml:space="preserve">թ-ի </w:t>
      </w:r>
      <w:r w:rsidR="0028361D">
        <w:rPr>
          <w:lang w:val="hy-AM" w:eastAsia="en-US"/>
        </w:rPr>
        <w:t>N0029-Ա</w:t>
      </w:r>
      <w:bookmarkStart w:id="0" w:name="_GoBack"/>
      <w:bookmarkEnd w:id="0"/>
      <w:r>
        <w:rPr>
          <w:lang w:val="hy-AM" w:eastAsia="en-US"/>
        </w:rPr>
        <w:t xml:space="preserve"> որոշմամբ</w:t>
      </w:r>
    </w:p>
    <w:p w:rsidR="008145A9" w:rsidRPr="008145A9" w:rsidRDefault="008145A9" w:rsidP="008145A9">
      <w:pPr>
        <w:jc w:val="right"/>
        <w:rPr>
          <w:lang w:val="hy-AM" w:eastAsia="en-US"/>
        </w:rPr>
      </w:pPr>
    </w:p>
    <w:p w:rsidR="008145A9" w:rsidRDefault="008145A9" w:rsidP="008145A9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:rsidR="008145A9" w:rsidRDefault="008145A9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0C7D13">
        <w:rPr>
          <w:rFonts w:ascii="GHEA Grapalat" w:hAnsi="GHEA Grapalat"/>
          <w:b/>
          <w:sz w:val="24"/>
          <w:szCs w:val="24"/>
          <w:lang w:val="hy-AM" w:eastAsia="en-US"/>
        </w:rPr>
        <w:t xml:space="preserve">ՎԱՐԴԵՆԻՍ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0C7D13">
        <w:rPr>
          <w:rFonts w:ascii="GHEA Grapalat" w:hAnsi="GHEA Grapalat"/>
          <w:b/>
          <w:sz w:val="24"/>
          <w:szCs w:val="24"/>
          <w:lang w:val="hy-AM" w:eastAsia="en-US"/>
        </w:rPr>
        <w:t xml:space="preserve">25 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Թ-Ի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 w:rsidR="000C7D1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p w:rsidR="00151183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tbl>
      <w:tblPr>
        <w:tblStyle w:val="a3"/>
        <w:tblW w:w="1134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380"/>
        <w:gridCol w:w="2617"/>
        <w:gridCol w:w="1982"/>
        <w:gridCol w:w="2559"/>
        <w:gridCol w:w="1822"/>
        <w:gridCol w:w="1980"/>
      </w:tblGrid>
      <w:tr w:rsidR="004A38CF" w:rsidRPr="006B5DC8" w:rsidTr="007718C5">
        <w:tc>
          <w:tcPr>
            <w:tcW w:w="380" w:type="dxa"/>
          </w:tcPr>
          <w:p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2617" w:type="dxa"/>
          </w:tcPr>
          <w:p w:rsidR="004A38C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Մասնակցային բյու</w:t>
            </w:r>
            <w:r w:rsidR="00365F4F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ջ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ետավորման իրականացման փուլ</w:t>
            </w:r>
          </w:p>
        </w:tc>
        <w:tc>
          <w:tcPr>
            <w:tcW w:w="1982" w:type="dxa"/>
          </w:tcPr>
          <w:p w:rsidR="004A38CF" w:rsidRPr="002F3B73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Մ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իջոցառում</w:t>
            </w:r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br/>
            </w:r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  <w:t>(</w:t>
            </w:r>
            <w:proofErr w:type="spellStart"/>
            <w:r w:rsidR="00041BA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նկարագրել</w:t>
            </w:r>
            <w:proofErr w:type="spellEnd"/>
            <w:r w:rsidR="00041BA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իրականացվ</w:t>
            </w:r>
            <w:r w:rsidR="0058098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ելիք</w:t>
            </w:r>
            <w:proofErr w:type="spellEnd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գործողությունները</w:t>
            </w:r>
            <w:proofErr w:type="spellEnd"/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  <w:t>)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br/>
            </w:r>
          </w:p>
        </w:tc>
        <w:tc>
          <w:tcPr>
            <w:tcW w:w="2559" w:type="dxa"/>
          </w:tcPr>
          <w:p w:rsidR="004A38CF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Պ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ատասխանատու եվ</w:t>
            </w:r>
          </w:p>
          <w:p w:rsidR="004A38C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կատարողներ</w:t>
            </w:r>
          </w:p>
        </w:tc>
        <w:tc>
          <w:tcPr>
            <w:tcW w:w="1822" w:type="dxa"/>
          </w:tcPr>
          <w:p w:rsidR="004A38CF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ջակցող թիմակիցներ</w:t>
            </w:r>
          </w:p>
        </w:tc>
        <w:tc>
          <w:tcPr>
            <w:tcW w:w="1980" w:type="dxa"/>
          </w:tcPr>
          <w:p w:rsidR="004A38CF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ժամկետներ</w:t>
            </w:r>
          </w:p>
        </w:tc>
      </w:tr>
      <w:tr w:rsidR="004A38CF" w:rsidRPr="006B5DC8" w:rsidTr="007718C5">
        <w:tc>
          <w:tcPr>
            <w:tcW w:w="380" w:type="dxa"/>
          </w:tcPr>
          <w:p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</w:tc>
        <w:tc>
          <w:tcPr>
            <w:tcW w:w="2617" w:type="dxa"/>
          </w:tcPr>
          <w:p w:rsidR="004A38CF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ախապատրաստական </w:t>
            </w:r>
            <w:r w:rsidR="00956E6F">
              <w:rPr>
                <w:rFonts w:ascii="GHEA Grapalat" w:hAnsi="GHEA Grapalat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1982" w:type="dxa"/>
          </w:tcPr>
          <w:p w:rsidR="00115FDF" w:rsidRPr="00115FD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</w:pPr>
            <w:r w:rsidRPr="00115FD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  <w:t>1.</w:t>
            </w:r>
          </w:p>
          <w:p w:rsidR="00115FDF" w:rsidRPr="00115FD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</w:pPr>
            <w:r w:rsidRPr="00115FD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  <w:t>2.</w:t>
            </w:r>
          </w:p>
          <w:p w:rsidR="00115FDF" w:rsidRPr="00115FD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</w:pPr>
            <w:r w:rsidRPr="00115FD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  <w:t>3.</w:t>
            </w:r>
          </w:p>
          <w:p w:rsidR="00C77382" w:rsidRPr="002E0914" w:rsidRDefault="009241CD" w:rsidP="00115FDF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</w:pPr>
            <w: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  <w:t>…</w:t>
            </w:r>
          </w:p>
        </w:tc>
        <w:tc>
          <w:tcPr>
            <w:tcW w:w="2559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2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4A38CF" w:rsidRPr="006B5DC8" w:rsidTr="007718C5">
        <w:tc>
          <w:tcPr>
            <w:tcW w:w="380" w:type="dxa"/>
          </w:tcPr>
          <w:p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2617" w:type="dxa"/>
          </w:tcPr>
          <w:p w:rsidR="004A38CF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րազեկման</w:t>
            </w:r>
            <w:r w:rsidR="00DB07B4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1982" w:type="dxa"/>
          </w:tcPr>
          <w:p w:rsidR="00115FDF" w:rsidRPr="00115FD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</w:pPr>
            <w:r w:rsidRPr="00115FD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  <w:t>1.</w:t>
            </w:r>
          </w:p>
          <w:p w:rsidR="00115FDF" w:rsidRPr="00115FD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</w:pPr>
            <w:r w:rsidRPr="00115FD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  <w:t>2.</w:t>
            </w:r>
          </w:p>
          <w:p w:rsidR="00115FDF" w:rsidRPr="00115FD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</w:pPr>
            <w:r w:rsidRPr="00115FD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en-GB"/>
              </w:rPr>
              <w:t>3.</w:t>
            </w:r>
          </w:p>
          <w:p w:rsidR="004A38CF" w:rsidRDefault="00E75C65" w:rsidP="00653E70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...</w:t>
            </w:r>
          </w:p>
        </w:tc>
        <w:tc>
          <w:tcPr>
            <w:tcW w:w="2559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2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4A38CF" w:rsidRPr="006B5DC8" w:rsidTr="007718C5">
        <w:tc>
          <w:tcPr>
            <w:tcW w:w="380" w:type="dxa"/>
          </w:tcPr>
          <w:p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2617" w:type="dxa"/>
          </w:tcPr>
          <w:p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ռաջարկների ներկայացման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198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2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4A38CF" w:rsidRPr="00DB07B4" w:rsidTr="007718C5">
        <w:tc>
          <w:tcPr>
            <w:tcW w:w="380" w:type="dxa"/>
          </w:tcPr>
          <w:p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4</w:t>
            </w:r>
          </w:p>
        </w:tc>
        <w:tc>
          <w:tcPr>
            <w:tcW w:w="2617" w:type="dxa"/>
          </w:tcPr>
          <w:p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 xml:space="preserve">ռաջարկների </w:t>
            </w:r>
            <w:r w:rsidR="00CF7723" w:rsidRPr="00DB07B4">
              <w:rPr>
                <w:rFonts w:ascii="GHEA Grapalat" w:hAnsi="GHEA Grapalat"/>
                <w:sz w:val="24"/>
                <w:szCs w:val="24"/>
                <w:lang w:val="hy-AM"/>
              </w:rPr>
              <w:t>նախնական գնահատման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198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2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4A38CF" w:rsidRPr="0028361D" w:rsidTr="007718C5">
        <w:tc>
          <w:tcPr>
            <w:tcW w:w="380" w:type="dxa"/>
          </w:tcPr>
          <w:p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5</w:t>
            </w:r>
          </w:p>
        </w:tc>
        <w:tc>
          <w:tcPr>
            <w:tcW w:w="2617" w:type="dxa"/>
          </w:tcPr>
          <w:p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անրային քննարկումների և լսումների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198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2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4A38CF" w:rsidRPr="006B5DC8" w:rsidTr="007718C5">
        <w:tc>
          <w:tcPr>
            <w:tcW w:w="380" w:type="dxa"/>
          </w:tcPr>
          <w:p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6</w:t>
            </w:r>
          </w:p>
        </w:tc>
        <w:tc>
          <w:tcPr>
            <w:tcW w:w="2617" w:type="dxa"/>
          </w:tcPr>
          <w:p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րականացման փուլ</w:t>
            </w:r>
          </w:p>
        </w:tc>
        <w:tc>
          <w:tcPr>
            <w:tcW w:w="198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2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4A38CF" w:rsidRPr="006B5DC8" w:rsidTr="007718C5">
        <w:tc>
          <w:tcPr>
            <w:tcW w:w="380" w:type="dxa"/>
          </w:tcPr>
          <w:p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7</w:t>
            </w:r>
          </w:p>
        </w:tc>
        <w:tc>
          <w:tcPr>
            <w:tcW w:w="2617" w:type="dxa"/>
          </w:tcPr>
          <w:p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աշվետվության փուլ</w:t>
            </w:r>
          </w:p>
        </w:tc>
        <w:tc>
          <w:tcPr>
            <w:tcW w:w="198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22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:rsidR="00151183" w:rsidRPr="00347592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:rsidR="00AF42C1" w:rsidRPr="008145A9" w:rsidRDefault="00AF42C1" w:rsidP="008145A9">
      <w:pPr>
        <w:jc w:val="right"/>
        <w:rPr>
          <w:lang w:val="hy-AM"/>
        </w:rPr>
      </w:pPr>
    </w:p>
    <w:sectPr w:rsidR="00AF42C1" w:rsidRPr="008145A9" w:rsidSect="002836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9"/>
    <w:rsid w:val="00041BA6"/>
    <w:rsid w:val="000A35E3"/>
    <w:rsid w:val="000C6962"/>
    <w:rsid w:val="000C7D13"/>
    <w:rsid w:val="001029B8"/>
    <w:rsid w:val="00115FDF"/>
    <w:rsid w:val="001379EB"/>
    <w:rsid w:val="00151183"/>
    <w:rsid w:val="00196E8D"/>
    <w:rsid w:val="002243B3"/>
    <w:rsid w:val="0028361D"/>
    <w:rsid w:val="002E0914"/>
    <w:rsid w:val="002E1B4D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B0692"/>
    <w:rsid w:val="00422DB6"/>
    <w:rsid w:val="00477D4E"/>
    <w:rsid w:val="0049713C"/>
    <w:rsid w:val="004A38CF"/>
    <w:rsid w:val="004E1223"/>
    <w:rsid w:val="004E469D"/>
    <w:rsid w:val="0053223C"/>
    <w:rsid w:val="00580980"/>
    <w:rsid w:val="00591407"/>
    <w:rsid w:val="005C4911"/>
    <w:rsid w:val="00613B08"/>
    <w:rsid w:val="00631602"/>
    <w:rsid w:val="00653E70"/>
    <w:rsid w:val="006B5DC8"/>
    <w:rsid w:val="006D5F56"/>
    <w:rsid w:val="006E7BF3"/>
    <w:rsid w:val="00726317"/>
    <w:rsid w:val="00734615"/>
    <w:rsid w:val="007718C5"/>
    <w:rsid w:val="008145A9"/>
    <w:rsid w:val="008350C6"/>
    <w:rsid w:val="00843079"/>
    <w:rsid w:val="00870500"/>
    <w:rsid w:val="008F124B"/>
    <w:rsid w:val="00911E09"/>
    <w:rsid w:val="00917D37"/>
    <w:rsid w:val="009241CD"/>
    <w:rsid w:val="00956E6F"/>
    <w:rsid w:val="009D0F74"/>
    <w:rsid w:val="00A953D1"/>
    <w:rsid w:val="00AF42C1"/>
    <w:rsid w:val="00B07C85"/>
    <w:rsid w:val="00BE0909"/>
    <w:rsid w:val="00C7399F"/>
    <w:rsid w:val="00C77382"/>
    <w:rsid w:val="00CF084C"/>
    <w:rsid w:val="00CF7723"/>
    <w:rsid w:val="00D66202"/>
    <w:rsid w:val="00D90256"/>
    <w:rsid w:val="00D9765A"/>
    <w:rsid w:val="00DB07B4"/>
    <w:rsid w:val="00DC4A20"/>
    <w:rsid w:val="00DC72CB"/>
    <w:rsid w:val="00DF5F4D"/>
    <w:rsid w:val="00E7569C"/>
    <w:rsid w:val="00E75C65"/>
    <w:rsid w:val="00E9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70B45"/>
  <w15:docId w15:val="{B4387640-A01D-4484-9836-7A13B28A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808D-4A61-4160-80B7-50900FF6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Satenik</cp:lastModifiedBy>
  <cp:revision>2</cp:revision>
  <cp:lastPrinted>2025-01-10T08:11:00Z</cp:lastPrinted>
  <dcterms:created xsi:type="dcterms:W3CDTF">2025-01-10T08:11:00Z</dcterms:created>
  <dcterms:modified xsi:type="dcterms:W3CDTF">2025-01-10T08:11:00Z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