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0E" w:rsidRPr="002F330D" w:rsidRDefault="00BD580E" w:rsidP="00BD580E">
      <w:pPr>
        <w:rPr>
          <w:rFonts w:ascii="GHEA Grapalat" w:hAnsi="GHEA Grapalat"/>
          <w:i/>
          <w:iCs/>
          <w:sz w:val="20"/>
          <w:szCs w:val="20"/>
          <w:lang w:val="hy-AM"/>
        </w:rPr>
      </w:pPr>
      <w:r w:rsidRPr="002F330D"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  <w:t>ՁԵՎԱ</w:t>
      </w:r>
      <w:r w:rsidRPr="002F330D">
        <w:rPr>
          <w:rStyle w:val="A19"/>
          <w:rFonts w:ascii="GHEA Grapalat" w:hAnsi="GHEA Grapalat" w:cs="Sylfaen"/>
          <w:i w:val="0"/>
          <w:iCs w:val="0"/>
          <w:sz w:val="24"/>
          <w:szCs w:val="24"/>
          <w:lang w:val="en-US"/>
        </w:rPr>
        <w:t>ՆՄՈՒՇ</w:t>
      </w:r>
    </w:p>
    <w:p w:rsidR="00B81979" w:rsidRDefault="00B81979" w:rsidP="00B81979">
      <w:pPr>
        <w:jc w:val="right"/>
        <w:rPr>
          <w:lang w:val="hy-AM"/>
        </w:rPr>
      </w:pPr>
      <w:r>
        <w:rPr>
          <w:lang w:val="hy-AM"/>
        </w:rPr>
        <w:t>Հաստատված է</w:t>
      </w:r>
      <w:r>
        <w:rPr>
          <w:lang w:val="hy-AM"/>
        </w:rPr>
        <w:br/>
      </w:r>
      <w:r w:rsidR="00731139">
        <w:rPr>
          <w:lang w:val="hy-AM"/>
        </w:rPr>
        <w:t xml:space="preserve"> Վարդենիս </w:t>
      </w:r>
      <w:r>
        <w:rPr>
          <w:lang w:val="hy-AM"/>
        </w:rPr>
        <w:t>համայնքի ղեկավարի</w:t>
      </w:r>
      <w:r w:rsidR="002F1880">
        <w:rPr>
          <w:lang w:val="hy-AM"/>
        </w:rPr>
        <w:br/>
        <w:t>10․01․</w:t>
      </w:r>
      <w:r>
        <w:rPr>
          <w:lang w:val="hy-AM"/>
        </w:rPr>
        <w:t xml:space="preserve"> </w:t>
      </w:r>
      <w:r w:rsidR="002F1880">
        <w:rPr>
          <w:lang w:val="hy-AM"/>
        </w:rPr>
        <w:t>2025</w:t>
      </w:r>
      <w:r>
        <w:rPr>
          <w:lang w:val="hy-AM"/>
        </w:rPr>
        <w:t xml:space="preserve">թ-ի </w:t>
      </w:r>
      <w:r w:rsidR="002F1880">
        <w:rPr>
          <w:lang w:val="hy-AM"/>
        </w:rPr>
        <w:t xml:space="preserve">N 0029-Ա </w:t>
      </w:r>
      <w:bookmarkStart w:id="0" w:name="_GoBack"/>
      <w:bookmarkEnd w:id="0"/>
      <w:r>
        <w:rPr>
          <w:lang w:val="hy-AM"/>
        </w:rPr>
        <w:t>որոշմամբ</w:t>
      </w:r>
    </w:p>
    <w:p w:rsidR="00AF564C" w:rsidRPr="00AF564C" w:rsidRDefault="00AF564C" w:rsidP="00AF564C">
      <w:pPr>
        <w:jc w:val="right"/>
        <w:rPr>
          <w:rFonts w:ascii="GHEA Grapalat" w:hAnsi="GHEA Grapalat"/>
          <w:lang w:val="hy-AM"/>
        </w:rPr>
      </w:pPr>
    </w:p>
    <w:p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ԿԱԶՄ</w:t>
      </w:r>
    </w:p>
    <w:p w:rsidR="00AF564C" w:rsidRDefault="00731139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ՎԱՐԴԵՆԻՍ</w:t>
      </w:r>
      <w:r w:rsidR="00AF564C" w:rsidRPr="00AF564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ՀԱՄԱՅՆՔՈՒՄ ՄԱՍՆԱԿՑԱՅԻՆ ԲՅՈՒՋԵՏԱՎՈՐՄԱՆ ԳՈՐԾԸՆԹԱՑԻ ԿԱՌԱՎԱՐՄԱՆ ՀԱՆՁՆԱԺՈՂՈՎԻ</w:t>
      </w:r>
    </w:p>
    <w:p w:rsidR="00AF564C" w:rsidRDefault="00AF564C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2891"/>
        <w:gridCol w:w="3512"/>
        <w:gridCol w:w="2324"/>
      </w:tblGrid>
      <w:tr w:rsidR="00AF564C" w:rsidTr="00BA58C0">
        <w:tc>
          <w:tcPr>
            <w:tcW w:w="618" w:type="dxa"/>
          </w:tcPr>
          <w:p w:rsidR="00AF564C" w:rsidRP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821" w:type="dxa"/>
          </w:tcPr>
          <w:p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2761" w:type="dxa"/>
          </w:tcPr>
          <w:p w:rsidR="00AF564C" w:rsidRPr="00BA58C0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</w:t>
            </w:r>
            <w:r w:rsidR="00BA58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զբաղմունքը</w:t>
            </w:r>
          </w:p>
        </w:tc>
        <w:tc>
          <w:tcPr>
            <w:tcW w:w="2371" w:type="dxa"/>
          </w:tcPr>
          <w:p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AF564C" w:rsidRPr="00BA58C0" w:rsidTr="00BA58C0">
        <w:tc>
          <w:tcPr>
            <w:tcW w:w="618" w:type="dxa"/>
          </w:tcPr>
          <w:p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821" w:type="dxa"/>
          </w:tcPr>
          <w:p w:rsidR="00AF564C" w:rsidRPr="00BA58C0" w:rsidRDefault="00BE2329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Կարեն Մկրտչյան</w:t>
            </w:r>
          </w:p>
        </w:tc>
        <w:tc>
          <w:tcPr>
            <w:tcW w:w="2761" w:type="dxa"/>
          </w:tcPr>
          <w:p w:rsidR="00AF564C" w:rsidRPr="00BA58C0" w:rsidRDefault="00AF564C" w:rsidP="00BE232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ղեկավարի</w:t>
            </w:r>
            <w:r w:rsidR="00BE2329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առաջին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տեղակալ</w:t>
            </w:r>
            <w:r w:rsidR="00347EE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71" w:type="dxa"/>
          </w:tcPr>
          <w:p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AF564C" w:rsidRPr="00BA58C0" w:rsidTr="00BA58C0">
        <w:tc>
          <w:tcPr>
            <w:tcW w:w="618" w:type="dxa"/>
          </w:tcPr>
          <w:p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821" w:type="dxa"/>
          </w:tcPr>
          <w:p w:rsidR="00AF564C" w:rsidRPr="00BA58C0" w:rsidRDefault="00BE2329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Արտյոմ Մկրտչյան</w:t>
            </w:r>
          </w:p>
        </w:tc>
        <w:tc>
          <w:tcPr>
            <w:tcW w:w="2761" w:type="dxa"/>
          </w:tcPr>
          <w:p w:rsidR="00AF564C" w:rsidRPr="00BA58C0" w:rsidRDefault="00AF564C" w:rsidP="00BE232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Համայնքապետարանի աշխատակազմի</w:t>
            </w:r>
            <w:r w:rsidR="00BE2329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գնումների,</w:t>
            </w:r>
            <w:r w:rsidR="00AB07BF">
              <w:rPr>
                <w:rFonts w:ascii="GHEA Grapalat" w:hAnsi="GHEA Grapalat"/>
                <w:sz w:val="24"/>
                <w:szCs w:val="24"/>
                <w:lang w:val="hy-AM"/>
              </w:rPr>
              <w:t xml:space="preserve"> զարգացման ծրագրերի</w:t>
            </w:r>
            <w:r w:rsidR="00BE2329">
              <w:rPr>
                <w:rFonts w:ascii="GHEA Grapalat" w:hAnsi="GHEA Grapalat"/>
                <w:sz w:val="24"/>
                <w:szCs w:val="24"/>
                <w:lang w:val="hy-AM"/>
              </w:rPr>
              <w:t xml:space="preserve">, տուրիզմի, առևտրի, սպասարկաման և գովազդի  </w:t>
            </w:r>
            <w:r w:rsidR="00AB07BF">
              <w:rPr>
                <w:rFonts w:ascii="GHEA Grapalat" w:hAnsi="GHEA Grapalat"/>
                <w:sz w:val="24"/>
                <w:szCs w:val="24"/>
                <w:lang w:val="hy-AM"/>
              </w:rPr>
              <w:t>բաժնի</w:t>
            </w:r>
            <w:r w:rsidR="00C83D82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</w:t>
            </w:r>
          </w:p>
        </w:tc>
        <w:tc>
          <w:tcPr>
            <w:tcW w:w="2371" w:type="dxa"/>
          </w:tcPr>
          <w:p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AF564C" w:rsidRPr="00BA58C0" w:rsidTr="00BA58C0">
        <w:tc>
          <w:tcPr>
            <w:tcW w:w="618" w:type="dxa"/>
          </w:tcPr>
          <w:p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821" w:type="dxa"/>
          </w:tcPr>
          <w:p w:rsidR="00AF564C" w:rsidRPr="00BA58C0" w:rsidRDefault="00BE2329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Նելլի Խաչատրյան</w:t>
            </w:r>
          </w:p>
        </w:tc>
        <w:tc>
          <w:tcPr>
            <w:tcW w:w="2761" w:type="dxa"/>
          </w:tcPr>
          <w:p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2371" w:type="dxa"/>
          </w:tcPr>
          <w:p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:rsidTr="00BA58C0">
        <w:tc>
          <w:tcPr>
            <w:tcW w:w="618" w:type="dxa"/>
          </w:tcPr>
          <w:p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821" w:type="dxa"/>
          </w:tcPr>
          <w:p w:rsidR="00BA58C0" w:rsidRPr="00BA58C0" w:rsidRDefault="00BE2329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Հրանտ Զարոյան</w:t>
            </w:r>
          </w:p>
        </w:tc>
        <w:tc>
          <w:tcPr>
            <w:tcW w:w="2761" w:type="dxa"/>
          </w:tcPr>
          <w:p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Համայնքապետարանի աշխատակազմի</w:t>
            </w:r>
            <w:r w:rsidR="00BE2329">
              <w:rPr>
                <w:rFonts w:ascii="GHEA Grapalat" w:hAnsi="GHEA Grapalat"/>
                <w:sz w:val="24"/>
                <w:szCs w:val="24"/>
                <w:lang w:val="hy-AM"/>
              </w:rPr>
              <w:t xml:space="preserve"> քաղաքաշինության</w:t>
            </w:r>
            <w:r w:rsidR="00BE2329">
              <w:rPr>
                <w:rFonts w:ascii="Cambria Math" w:hAnsi="Cambria Math"/>
                <w:sz w:val="24"/>
                <w:szCs w:val="24"/>
                <w:lang w:val="hy-AM"/>
              </w:rPr>
              <w:t xml:space="preserve">, </w:t>
            </w:r>
            <w:r w:rsidR="00BE2329" w:rsidRPr="00BE2329">
              <w:rPr>
                <w:rFonts w:ascii="GHEA Grapalat" w:hAnsi="GHEA Grapalat"/>
                <w:sz w:val="24"/>
                <w:szCs w:val="24"/>
                <w:lang w:val="hy-AM"/>
              </w:rPr>
              <w:t>հողօգտագործման  և հողաշինության բաժնի պետի տեղակալ</w:t>
            </w:r>
            <w:r w:rsidR="00BE232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71" w:type="dxa"/>
          </w:tcPr>
          <w:p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:rsidTr="00BA58C0">
        <w:tc>
          <w:tcPr>
            <w:tcW w:w="618" w:type="dxa"/>
          </w:tcPr>
          <w:p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821" w:type="dxa"/>
          </w:tcPr>
          <w:p w:rsidR="00BA58C0" w:rsidRPr="00BA58C0" w:rsidRDefault="00BE2329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Ռուզան Պետրոսյան</w:t>
            </w:r>
          </w:p>
        </w:tc>
        <w:tc>
          <w:tcPr>
            <w:tcW w:w="2761" w:type="dxa"/>
          </w:tcPr>
          <w:p w:rsidR="00BA58C0" w:rsidRPr="00BA58C0" w:rsidRDefault="00BA58C0" w:rsidP="00BE232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E2329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BE2329" w:rsidRPr="00BE232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ՀՀ Գեղարքունիքի մարզի Վարդենիս համայնքի Ծովակ բնակավայրի մանկապարտեզ</w:t>
            </w:r>
            <w:r w:rsidRPr="00BE2329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BE232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ՀՈԱԿ-ի տնօրեն</w:t>
            </w:r>
          </w:p>
        </w:tc>
        <w:tc>
          <w:tcPr>
            <w:tcW w:w="2371" w:type="dxa"/>
          </w:tcPr>
          <w:p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:rsidTr="00BA58C0">
        <w:tc>
          <w:tcPr>
            <w:tcW w:w="618" w:type="dxa"/>
          </w:tcPr>
          <w:p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821" w:type="dxa"/>
          </w:tcPr>
          <w:p w:rsidR="00BA58C0" w:rsidRPr="00BA58C0" w:rsidRDefault="00BE2329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Ռուզան Զաքարյան</w:t>
            </w:r>
          </w:p>
        </w:tc>
        <w:tc>
          <w:tcPr>
            <w:tcW w:w="2761" w:type="dxa"/>
          </w:tcPr>
          <w:p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21A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7121A2" w:rsidRPr="007121A2">
              <w:rPr>
                <w:rFonts w:ascii="GHEA Grapalat" w:hAnsi="GHEA Grapalat"/>
                <w:sz w:val="24"/>
                <w:szCs w:val="24"/>
                <w:lang w:val="hy-AM"/>
              </w:rPr>
              <w:t>Երի</w:t>
            </w:r>
            <w:r w:rsidR="007121A2">
              <w:rPr>
                <w:rFonts w:ascii="GHEA Grapalat" w:hAnsi="GHEA Grapalat"/>
                <w:sz w:val="24"/>
                <w:szCs w:val="24"/>
                <w:lang w:val="hy-AM"/>
              </w:rPr>
              <w:t>տասարդությունը հանուն փոփոխության</w:t>
            </w:r>
            <w:r w:rsidRPr="007121A2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BE232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121A2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երիտասարդական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ՀԿ-ի</w:t>
            </w:r>
            <w:r w:rsidR="007121A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B193F">
              <w:rPr>
                <w:rFonts w:ascii="GHEA Grapalat" w:hAnsi="GHEA Grapalat"/>
                <w:sz w:val="24"/>
                <w:szCs w:val="24"/>
                <w:lang w:val="hy-AM"/>
              </w:rPr>
              <w:t>ներկայացուցիչ</w:t>
            </w:r>
          </w:p>
        </w:tc>
        <w:tc>
          <w:tcPr>
            <w:tcW w:w="2371" w:type="dxa"/>
          </w:tcPr>
          <w:p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:rsidTr="00BA58C0">
        <w:tc>
          <w:tcPr>
            <w:tcW w:w="618" w:type="dxa"/>
          </w:tcPr>
          <w:p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821" w:type="dxa"/>
          </w:tcPr>
          <w:p w:rsidR="00BA58C0" w:rsidRPr="00BA58C0" w:rsidRDefault="00BE2329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Նարեկ Գրիգորյան</w:t>
            </w:r>
          </w:p>
        </w:tc>
        <w:tc>
          <w:tcPr>
            <w:tcW w:w="2761" w:type="dxa"/>
          </w:tcPr>
          <w:p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ակտիվ բնակիչ</w:t>
            </w:r>
          </w:p>
        </w:tc>
        <w:tc>
          <w:tcPr>
            <w:tcW w:w="2371" w:type="dxa"/>
          </w:tcPr>
          <w:p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:rsidTr="00BA58C0">
        <w:tc>
          <w:tcPr>
            <w:tcW w:w="618" w:type="dxa"/>
          </w:tcPr>
          <w:p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8</w:t>
            </w:r>
          </w:p>
        </w:tc>
        <w:tc>
          <w:tcPr>
            <w:tcW w:w="3821" w:type="dxa"/>
          </w:tcPr>
          <w:p w:rsidR="00BA58C0" w:rsidRPr="00BA58C0" w:rsidRDefault="00BE2329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Լաուրա Գրիգորյան</w:t>
            </w:r>
          </w:p>
        </w:tc>
        <w:tc>
          <w:tcPr>
            <w:tcW w:w="2761" w:type="dxa"/>
          </w:tcPr>
          <w:p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2371" w:type="dxa"/>
          </w:tcPr>
          <w:p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:rsidTr="00E61DED">
        <w:tc>
          <w:tcPr>
            <w:tcW w:w="618" w:type="dxa"/>
          </w:tcPr>
          <w:p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821" w:type="dxa"/>
          </w:tcPr>
          <w:p w:rsidR="00BA58C0" w:rsidRPr="00BA58C0" w:rsidRDefault="00BE2329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Դերենիկ Բարսեղյան</w:t>
            </w:r>
          </w:p>
        </w:tc>
        <w:tc>
          <w:tcPr>
            <w:tcW w:w="2761" w:type="dxa"/>
          </w:tcPr>
          <w:p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2371" w:type="dxa"/>
          </w:tcPr>
          <w:p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:rsidTr="00BA58C0">
        <w:tc>
          <w:tcPr>
            <w:tcW w:w="618" w:type="dxa"/>
          </w:tcPr>
          <w:p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3821" w:type="dxa"/>
          </w:tcPr>
          <w:p w:rsidR="00BA58C0" w:rsidRPr="00BA58C0" w:rsidRDefault="00C94617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Պավլիկ Պողոսյան</w:t>
            </w:r>
          </w:p>
        </w:tc>
        <w:tc>
          <w:tcPr>
            <w:tcW w:w="2761" w:type="dxa"/>
          </w:tcPr>
          <w:p w:rsidR="00BA58C0" w:rsidRPr="00BA58C0" w:rsidRDefault="00BA58C0" w:rsidP="00C946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Համայնքապետարանի աշխատակազմի</w:t>
            </w:r>
            <w:r w:rsidR="00C94617">
              <w:rPr>
                <w:rFonts w:ascii="GHEA Grapalat" w:hAnsi="GHEA Grapalat"/>
                <w:sz w:val="24"/>
                <w:szCs w:val="24"/>
                <w:lang w:val="hy-AM"/>
              </w:rPr>
              <w:t xml:space="preserve"> ֆինանսատնտեսագիտական, եկամուտների հաշվառման և հավաքագրման բաժնի պետի տեղակալ</w:t>
            </w:r>
          </w:p>
        </w:tc>
        <w:tc>
          <w:tcPr>
            <w:tcW w:w="2371" w:type="dxa"/>
          </w:tcPr>
          <w:p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քարտուղար</w:t>
            </w:r>
          </w:p>
        </w:tc>
      </w:tr>
    </w:tbl>
    <w:p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AF564C" w:rsidRPr="00AF564C" w:rsidSect="00B8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D3"/>
    <w:rsid w:val="002515B4"/>
    <w:rsid w:val="002D210F"/>
    <w:rsid w:val="002F1880"/>
    <w:rsid w:val="002F330D"/>
    <w:rsid w:val="00347EE5"/>
    <w:rsid w:val="003A3FD5"/>
    <w:rsid w:val="00462895"/>
    <w:rsid w:val="004F3654"/>
    <w:rsid w:val="006C17C9"/>
    <w:rsid w:val="007121A2"/>
    <w:rsid w:val="00731139"/>
    <w:rsid w:val="007B7990"/>
    <w:rsid w:val="00847ED3"/>
    <w:rsid w:val="00880486"/>
    <w:rsid w:val="00937076"/>
    <w:rsid w:val="00966C07"/>
    <w:rsid w:val="009B193F"/>
    <w:rsid w:val="00AB07BF"/>
    <w:rsid w:val="00AB2694"/>
    <w:rsid w:val="00AB334E"/>
    <w:rsid w:val="00AF564C"/>
    <w:rsid w:val="00B37101"/>
    <w:rsid w:val="00B81979"/>
    <w:rsid w:val="00B8582F"/>
    <w:rsid w:val="00BA58C0"/>
    <w:rsid w:val="00BD580E"/>
    <w:rsid w:val="00BE2329"/>
    <w:rsid w:val="00C83D82"/>
    <w:rsid w:val="00C9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56557"/>
  <w15:docId w15:val="{19C1B143-8B05-40AE-9E21-19D1304C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Satenik</cp:lastModifiedBy>
  <cp:revision>2</cp:revision>
  <cp:lastPrinted>2025-01-10T08:03:00Z</cp:lastPrinted>
  <dcterms:created xsi:type="dcterms:W3CDTF">2025-01-10T08:04:00Z</dcterms:created>
  <dcterms:modified xsi:type="dcterms:W3CDTF">2025-01-10T08:04:00Z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24bf496b92892933db09838c3eef3fa0168a30932c0df691ac8c850ed4bcd67b</vt:lpwstr>
  </property>
</Properties>
</file>