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F72" w:rsidRDefault="002A1F72" w:rsidP="00774D88">
      <w:pPr>
        <w:spacing w:line="240" w:lineRule="auto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Pr="00A02CCC" w:rsidRDefault="005A2CEC" w:rsidP="005A2CE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Հավելված N </w:t>
      </w:r>
      <w:r>
        <w:rPr>
          <w:rFonts w:ascii="GHEA Grapalat" w:hAnsi="GHEA Grapalat" w:cs="Sylfaen"/>
          <w:b/>
          <w:sz w:val="20"/>
          <w:szCs w:val="20"/>
          <w:lang w:val="hy-AM"/>
        </w:rPr>
        <w:t>1</w:t>
      </w:r>
    </w:p>
    <w:p w:rsidR="005A2CEC" w:rsidRPr="00A02CCC" w:rsidRDefault="00774D88" w:rsidP="005A2CE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 xml:space="preserve"> Վարդենիս</w:t>
      </w:r>
      <w:r w:rsidR="005A2CEC"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 համայնքի ավագանու</w:t>
      </w:r>
    </w:p>
    <w:p w:rsidR="005A2CEC" w:rsidRPr="00A02CCC" w:rsidRDefault="005A2CEC" w:rsidP="005A2CE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A02CCC">
        <w:rPr>
          <w:rFonts w:ascii="GHEA Grapalat" w:hAnsi="GHEA Grapalat" w:cs="Sylfaen"/>
          <w:b/>
          <w:sz w:val="20"/>
          <w:szCs w:val="20"/>
          <w:lang w:val="hy-AM"/>
        </w:rPr>
        <w:t>« --</w:t>
      </w:r>
      <w:r w:rsidR="00774D88">
        <w:rPr>
          <w:rFonts w:ascii="GHEA Grapalat" w:hAnsi="GHEA Grapalat" w:cs="Sylfaen"/>
          <w:b/>
          <w:sz w:val="20"/>
          <w:szCs w:val="20"/>
          <w:lang w:val="hy-AM"/>
        </w:rPr>
        <w:t>—</w:t>
      </w:r>
      <w:r w:rsidRPr="00A02CCC">
        <w:rPr>
          <w:rFonts w:ascii="GHEA Grapalat" w:hAnsi="GHEA Grapalat" w:cs="Sylfaen"/>
          <w:b/>
          <w:sz w:val="20"/>
          <w:szCs w:val="20"/>
          <w:lang w:val="hy-AM"/>
        </w:rPr>
        <w:t>» --------------- -ի 202</w:t>
      </w:r>
      <w:r w:rsidR="00774D88">
        <w:rPr>
          <w:rFonts w:ascii="GHEA Grapalat" w:hAnsi="GHEA Grapalat" w:cs="Sylfaen"/>
          <w:b/>
          <w:sz w:val="20"/>
          <w:szCs w:val="20"/>
          <w:lang w:val="hy-AM"/>
        </w:rPr>
        <w:t>5</w:t>
      </w: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 թվականի</w:t>
      </w:r>
    </w:p>
    <w:p w:rsidR="005A2CEC" w:rsidRPr="00A02CCC" w:rsidRDefault="005A2CEC" w:rsidP="005A2CE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A02CCC">
        <w:rPr>
          <w:rFonts w:ascii="GHEA Grapalat" w:hAnsi="GHEA Grapalat" w:cs="Sylfaen"/>
          <w:b/>
          <w:sz w:val="20"/>
          <w:szCs w:val="20"/>
          <w:lang w:val="hy-AM"/>
        </w:rPr>
        <w:t>N --</w:t>
      </w:r>
      <w:r w:rsidR="00774D88">
        <w:rPr>
          <w:rFonts w:ascii="GHEA Grapalat" w:hAnsi="GHEA Grapalat" w:cs="Sylfaen"/>
          <w:b/>
          <w:sz w:val="20"/>
          <w:szCs w:val="20"/>
          <w:lang w:val="hy-AM"/>
        </w:rPr>
        <w:t>—</w:t>
      </w: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 -Լ որոշման</w:t>
      </w:r>
    </w:p>
    <w:p w:rsidR="005A2CEC" w:rsidRDefault="005A2CEC" w:rsidP="005A2CEC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5A2CEC" w:rsidRPr="008A6875" w:rsidRDefault="005A2CEC" w:rsidP="005A2CEC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  <w:r w:rsidRPr="008A687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Կ Ա Ր Գ</w:t>
      </w:r>
    </w:p>
    <w:p w:rsidR="005A2CEC" w:rsidRPr="008A6875" w:rsidRDefault="00224E5F" w:rsidP="005A2CE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ՎԱՐԴԵՆԻՍ </w:t>
      </w:r>
      <w:r w:rsidR="005A2CEC" w:rsidRPr="008A687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ՀԱՄԱՅՆՔՈՒՄ ՀԱՆՐԱՅԻՆ ՀԱՎԱՔՆԵՐԻ ԱՆՑԿԱՑՄԱՆ ԻՐԱԶԵԿՈՒՄՆԵՐԻ</w:t>
      </w: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 </w:t>
      </w:r>
      <w:r w:rsidR="005A2CEC" w:rsidRPr="008A687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ԳՐԱՆՑԱՄԱՏՅԱՆԻ ՎԱՐՄԱՆ</w:t>
      </w:r>
    </w:p>
    <w:p w:rsidR="005A2CEC" w:rsidRPr="0083372C" w:rsidRDefault="005A2CEC" w:rsidP="005A2CE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1.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Սույն կարգով կարգավորվում են</w:t>
      </w:r>
      <w:r w:rsidR="00774D8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Վարդենիս </w:t>
      </w:r>
      <w:r w:rsidRPr="00CA63BC">
        <w:rPr>
          <w:rFonts w:ascii="GHEA Grapalat" w:hAnsi="GHEA Grapalat"/>
          <w:sz w:val="24"/>
          <w:szCs w:val="24"/>
          <w:lang w:val="hy-AM"/>
        </w:rPr>
        <w:t>համայնքում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հանրային հավաքներ անցկացնելու իրազեկումների գրանցամատյանի </w:t>
      </w:r>
      <w:r w:rsidRPr="00CA63BC">
        <w:rPr>
          <w:rFonts w:ascii="GHEA Grapalat" w:hAnsi="GHEA Grapalat"/>
          <w:b/>
          <w:sz w:val="24"/>
          <w:szCs w:val="24"/>
          <w:lang w:val="hy-AM"/>
        </w:rPr>
        <w:t>(այսուհետ` գրանցամատյան)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վարման հետ կապված հարաբերությունները:</w:t>
      </w:r>
    </w:p>
    <w:p w:rsidR="005A2CEC" w:rsidRPr="00CA63BC" w:rsidRDefault="005A2CEC" w:rsidP="005A2CEC">
      <w:pPr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Գրանցամատյանը  համայնքի վարչական տարածքում հավաքներ անցկացնելու վերաբերյալ «Հավաքների ազատության մասին» օրենքով սահմ</w:t>
      </w:r>
      <w:r w:rsidR="00774D8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անված կարգով Վարդենիս 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համայնքի ղեկավարին (այսուհետ` լիազոր մարմին) ներկայացրած գրանցված իրազեկումների վերաբերյալ և լիազոր մարմնի կամ նրա լիազորած անձի կողմից ձեռնարկված քայլերի մասին տեղեկությունների ամբողջականությունն է:</w:t>
      </w:r>
    </w:p>
    <w:p w:rsidR="005A2CEC" w:rsidRPr="00CA63BC" w:rsidRDefault="005A2CEC" w:rsidP="005A2CEC">
      <w:pPr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3.Գրանցամատյանը խիստ հաշվառման հատուկ մատյան է, տպագրվում է մեկ օրինակից, վարվում է թղթային տարբերակով։ </w:t>
      </w:r>
    </w:p>
    <w:p w:rsidR="005A2CEC" w:rsidRPr="00CA63BC" w:rsidRDefault="005A2CEC" w:rsidP="005A2CEC">
      <w:pPr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Գրանցամատյանի պահպանումը և վարման պարտականություններ իրականացվում է լիազոր մարմնի կողմից լիազորած անձի պատասխանատվությամբ և այն պետք է սահմանված լինի համապատասխան իրավական ակտով (որոշում, կարգադրություն)։</w:t>
      </w:r>
    </w:p>
    <w:p w:rsidR="005A2CEC" w:rsidRPr="00CA63BC" w:rsidRDefault="005A2CEC" w:rsidP="005A2CEC">
      <w:pPr>
        <w:shd w:val="clear" w:color="auto" w:fill="FFFFFF"/>
        <w:tabs>
          <w:tab w:val="left" w:pos="284"/>
          <w:tab w:val="left" w:pos="426"/>
        </w:tabs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5. 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>Գրանցամատյանը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կարում,  էջերը հերթական համարակալմամբ համարակալում, վերջին էջում էջերի քանակը՝ տառերով և թվով, այն կազմելու օրը, ամիսը, տարին նշում և ստորագրությամբ և կնիքով վավերացնում է` </w:t>
      </w:r>
      <w:r w:rsidR="00E2766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համայնքապետարանի 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աշխատակազմի քարտուղարը:</w:t>
      </w:r>
    </w:p>
    <w:p w:rsidR="005A2CEC" w:rsidRPr="00CA63BC" w:rsidRDefault="005A2CEC" w:rsidP="005A2CEC">
      <w:pPr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6. Հանրային հավաքներ անցկացնելու մասին լիազոր մարմնին ներկայացված իրազեկումները անհապաղ գրանցվում են գրանցամատյանում` ըստ դրանք ստանալու հերթականության: Մուտքագրման համարը գրառվում է նաև ներկայացված իրազեկման փաստաթղթի վրա: Յուրաքանչյուր տարվա գրանցումների համարակալումը կատարվում են տարեսկզբից։ Յուրաքանչյուր օրացուցային տարվա համար համարակալումը սկսվում է 1-ից: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lastRenderedPageBreak/>
        <w:t>7. Գրանցամատյանը ըստ սյունակների լրացվում է հետևյալ ձևով՝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lang w:val="hy-AM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1) 1-ին սյունակում թվերով գրառվում է իրազեկման մուտքագրման հերթական համարը.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2) 2-րդ սյունակում գրառվում է հավաքի անցկացման մասին իրազեկումը լիազոր մարմնի աշխատակազմում մուտքագրելու օրը, ամիսը, տարեթիվը, ժամը.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3) 3-րդ սյունակում գրառվում է իրազեկման ներկայացման ձևը՝ գրավոր` անձամբ կամ փոստով.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4) 4-րդ սյունակում գրառվում է հավաքի կազմակերպչի (կազմակերպիչների) և ղեկավարի տվյալները՝ անձնագրի կամ անձը հաստատող այլ փաստաթղթի տվյալները, հեռախոսահամարները, փոստային և էլեկտրոնային հասցեները.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5) 5-րդ սյունակում գրառվում է հավաքի տեսակը՝ հավաք կամ երթ կամ հավաք և երթ.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6) 6-րդ սյունակում գրառվում է հավաքի վայրը.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7) 7-րդ սյունակում գրառվում է հավաքի, սկզբի և ավարտի մոտավոր ժամանակը.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8) 8-րդ սյունակում գրառվում է հավաքի նպատակը.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9) 9-րդ սյունակում գրառվում է մասնակիցների սպասվող թիվը. </w:t>
      </w:r>
    </w:p>
    <w:p w:rsidR="005A2CEC" w:rsidRPr="00CA63BC" w:rsidRDefault="005A2CEC" w:rsidP="005A2CEC">
      <w:pPr>
        <w:shd w:val="clear" w:color="auto" w:fill="FFFFFF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10) 10-րդ սյունակում գրառվում է երթի ուղին և ժամանակացույցը, եթե նախատեսված է երթի անցկացում, այլապես անհրաժեշտ է կատարել գծանշում.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11) 11-րդ սյունակում գրառվում են ՝ հավաքի անցկացման ժամանակ օգտագործվելիք առարկաների կամ տեխնիկական միջոցների (պաստառներ, ջահեր, բարձրախոսներ և այլն), կարգադրիչների նախատեսվող թվի, վարձակալությամբ տրված տարածքներում վարձակալի համաձայնության, իրավաբանական անձի կողմից հավաք կազմակերպվելու դեպքում՝ իրավաբանական անձի ղեկավար մարմնի կամ կառավարման մարմնի որոշման վերաբերյալ և այլ տեղեկությունները.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12) 12-րդ սյունակում գրառվում է ներկայացված իրազեկման պատճենը լիազոր մարմնի նստավայրում բոլորի համար մատչելի ու տեսանելի տեղում փակցնելու օրը, ամիսը, տարեթիվը, ժամը.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13) 13-րդ սյունակում գրառվում է ներկայացված իրազեկման պատճենը համայնքի համացանցային կայքէջում տեղադրելու օրը, ամիսը, տարեթիվը.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14) 14-րդ սյունակում գրառվում է լիազոր մարմնի կողմից հավաքի անցկացման վերաբերյալ կարծիք ստանալու նպատակով ՀՀ ոստիկանությանը ուղարկված իրազեկման գրության համարը, օրը, ամիսը, տարեթիվը, ժամը.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lastRenderedPageBreak/>
        <w:t>15) 15-րդ սյունակում գրառվում է լիազոր մարմնի կողմից հավաքի անցկացման վերաբերյալ կարծիք ստանալու նպատակով ՀՀ կրթության, գիտության, մշակույթի և սպորտի նախարարությանը ուղարկված իրազեկման գրության համարը, օրը, ամիսը, տարեթիվը, ժամը, եթե նախատեսված է հավաքը անցկացնել պատմության և մշակույթի անշարժ հուշարձանների</w:t>
      </w:r>
      <w:r w:rsidR="008D1F71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, </w:t>
      </w:r>
      <w:r w:rsidR="008D1F71">
        <w:rPr>
          <w:rFonts w:ascii="GHEA Grapalat" w:hAnsi="GHEA Grapalat"/>
          <w:bCs/>
          <w:sz w:val="24"/>
          <w:szCs w:val="24"/>
          <w:lang w:val="hy-AM"/>
        </w:rPr>
        <w:t>թանգարանների ու գրադարանների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տարածքում կամ դրանց անմիջական հարևանությամբ նախատեսված վայրում, այլապես անհրաժեշտ է սյունակում կատարել գծանշում.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16) 16-րդ սյունակում գրառվում է հավաքի անցկացման վերաբերյալ ՀՀ ոստիկանությունից ստացված կարծիքը, գրության համարը, օրը, ամիսը, տարեթիվը, ժամը.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17) 17-րդ սյունակում գրառվում է հավաքի անցկացման վերաբերյալ ՀՀ կրթության, գիտության, մշակույթի և սպորտի նախարարությունից ստացված կարծիքը, գրության համարը, օրը, ամիսը, տարեթիվը, ժամը, եթե լիազոր մարմինը հավաքի անցկացման վերաբերյալ կարծիք ստանալու նպատակով դիմել է ՀՀ կրթության, գիտության, մշակույթի և սպորտի նախարարությանը, այլապես անհրաժեշտ է սյունակում կատարել գծանշում.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18) 18-րդ սյունակում գրառվում է լիազոր մարմնի կողմից իրազեկման քննարկման օրը, ամիսը, տարեթիվը.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19) 19-րդ սյունակում գրառվում է լիազոր մարմնի կողմից հավաքի անցկացման վերաբերյալ լսումներ անցկացնելու օրը, ամիսը, տարեթիվը.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20) 20-րդ սյունակում գրառվում է հավաք  անցկացնելու մասին լիազոր մարմնի կողմից իրազեկման վերաբերյալ ընդունված որոշման համարը, օրը, ամիսը, տարեթիվը, բովանդակությունը.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21) 21-րդ սյունակում գրառվում է լիազոր մարմնի կողմից իրազեկման վերաբերյալ ընդունված որոշման մասին հավաքի կազմակերպիչներին տեղեկացնելու օրը, ամիսը, տարեթիվը.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22) 22-րդ սյունակում գրառվում է լիազոր մարմնի կողմից իրազեկման վերաբերյալ ընդունված որոշումը հավաքի կազմակերպիչներին հանձնելու ձևը (պատվիրված փոստով` ստանալու մասին ծանուցմամբ կամ կազմակերպչին` առձեռն հանձնելու միջոցով), օրը, ամիսը, տարեթիվը.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23) 23-րդ սյունակում գրառվում է լիազոր մարմնի կողմից իրազեկման վերաբերյալ ընդունված որոշման մասին ՀՀ ոստիկանությանը տեղեկացնելու օրը, ամիսը, տարեթիվը, ժամը.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lastRenderedPageBreak/>
        <w:t>24) 24-րդ սյունակում գրառվում է լիազոր մարմնի կողմից իրազեկման վերաբերյալ ընդունված որոշման մասին գրությունը լիազոր մարմնի նստավայրում բոլորի համար մատչելի ու տեսանելի տեղում փակցնելու օրը, ամիսը, տարեթիվը.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25) 25-րդ սյունակում գրառվում է լիազոր մարմնի կողմից իրազեկման վերաբերյալ ընդունված որոշումը համայնքի համացանցային կայքէջում տեղադրելու օրը, ամիսը, տարեթիվը.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26) 26-րդ սյունակում գրառվում է այո կամ ոչ՝ լիազոր մարմնի կողմից իրազեկման վերաբերյալ ընդունված որոշումը դատական կարգով բողոքարկելու  մասին.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27) 27-րդ սյունակում գրառվում է դատարանի վճռի համարը, օրը, ամիսը, տարեթիվը, հակիրճ բովանդակությունը, եթե լիազոր մարմնի կողմից իրազեկման վերաբերյալ ընդունված որոշումը դատական կարգով բողոքարկվել է, այլապես անհրաժեշտ է սյունակում կատարել գծանշում։</w:t>
      </w:r>
    </w:p>
    <w:p w:rsidR="005A2CEC" w:rsidRPr="00F62C87" w:rsidRDefault="005A2CEC" w:rsidP="005A2CEC">
      <w:pPr>
        <w:autoSpaceDE w:val="0"/>
        <w:autoSpaceDN w:val="0"/>
        <w:adjustRightInd w:val="0"/>
        <w:spacing w:after="0" w:line="360" w:lineRule="auto"/>
        <w:ind w:left="567"/>
        <w:rPr>
          <w:rFonts w:ascii="GHEA Grapalat" w:eastAsiaTheme="minorHAnsi" w:hAnsi="GHEA Grapalat" w:cs="Sylfaen"/>
          <w:color w:val="FF0000"/>
          <w:sz w:val="24"/>
          <w:szCs w:val="24"/>
          <w:lang w:val="hy-AM" w:eastAsia="en-US"/>
        </w:rPr>
      </w:pPr>
    </w:p>
    <w:p w:rsidR="005A2CEC" w:rsidRDefault="005A2CEC" w:rsidP="005A2CEC">
      <w:pPr>
        <w:tabs>
          <w:tab w:val="left" w:pos="8955"/>
        </w:tabs>
        <w:spacing w:line="240" w:lineRule="auto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2A1F72" w:rsidRPr="007B49C9" w:rsidRDefault="002A1F72" w:rsidP="00AE05E9">
      <w:pPr>
        <w:spacing w:after="0" w:line="240" w:lineRule="auto"/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</w:pPr>
      <w:bookmarkStart w:id="0" w:name="_GoBack"/>
      <w:bookmarkEnd w:id="0"/>
    </w:p>
    <w:p w:rsidR="002A1F72" w:rsidRDefault="002A1F72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9009A8" w:rsidRPr="00BB23AA" w:rsidRDefault="009009A8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BB23AA">
        <w:rPr>
          <w:rFonts w:ascii="GHEA Grapalat" w:hAnsi="GHEA Grapalat" w:cs="Sylfaen"/>
          <w:b/>
          <w:sz w:val="20"/>
          <w:szCs w:val="20"/>
          <w:lang w:val="hy-AM"/>
        </w:rPr>
        <w:lastRenderedPageBreak/>
        <w:t xml:space="preserve">Հավելված N </w:t>
      </w:r>
      <w:r w:rsidR="001F66B8">
        <w:rPr>
          <w:rFonts w:ascii="GHEA Grapalat" w:hAnsi="GHEA Grapalat" w:cs="Sylfaen"/>
          <w:b/>
          <w:sz w:val="20"/>
          <w:szCs w:val="20"/>
          <w:lang w:val="hy-AM"/>
        </w:rPr>
        <w:t>2</w:t>
      </w:r>
    </w:p>
    <w:p w:rsidR="009009A8" w:rsidRPr="00BB23AA" w:rsidRDefault="00AE05E9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 xml:space="preserve"> Վարդենիս</w:t>
      </w:r>
      <w:r w:rsidR="009009A8" w:rsidRPr="00BB23AA">
        <w:rPr>
          <w:rFonts w:ascii="GHEA Grapalat" w:hAnsi="GHEA Grapalat" w:cs="Sylfaen"/>
          <w:b/>
          <w:sz w:val="20"/>
          <w:szCs w:val="20"/>
          <w:lang w:val="hy-AM"/>
        </w:rPr>
        <w:t xml:space="preserve"> համայնքի ավագանու</w:t>
      </w:r>
    </w:p>
    <w:p w:rsidR="009009A8" w:rsidRPr="00BB23AA" w:rsidRDefault="009009A8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BB23AA">
        <w:rPr>
          <w:rFonts w:ascii="GHEA Grapalat" w:hAnsi="GHEA Grapalat" w:cs="Sylfaen"/>
          <w:b/>
          <w:sz w:val="20"/>
          <w:szCs w:val="20"/>
          <w:lang w:val="hy-AM"/>
        </w:rPr>
        <w:t>« --</w:t>
      </w:r>
      <w:r w:rsidR="00AE05E9">
        <w:rPr>
          <w:rFonts w:ascii="GHEA Grapalat" w:hAnsi="GHEA Grapalat" w:cs="Sylfaen"/>
          <w:b/>
          <w:sz w:val="20"/>
          <w:szCs w:val="20"/>
          <w:lang w:val="hy-AM"/>
        </w:rPr>
        <w:t>—</w:t>
      </w:r>
      <w:r w:rsidRPr="00BB23AA">
        <w:rPr>
          <w:rFonts w:ascii="GHEA Grapalat" w:hAnsi="GHEA Grapalat" w:cs="Sylfaen"/>
          <w:b/>
          <w:sz w:val="20"/>
          <w:szCs w:val="20"/>
          <w:lang w:val="hy-AM"/>
        </w:rPr>
        <w:t>» --------------- -ի 20</w:t>
      </w:r>
      <w:r w:rsidR="00950B4C" w:rsidRPr="00BB23AA">
        <w:rPr>
          <w:rFonts w:ascii="GHEA Grapalat" w:hAnsi="GHEA Grapalat" w:cs="Sylfaen"/>
          <w:b/>
          <w:sz w:val="20"/>
          <w:szCs w:val="20"/>
          <w:lang w:val="hy-AM"/>
        </w:rPr>
        <w:t>2</w:t>
      </w:r>
      <w:r w:rsidR="00AE05E9">
        <w:rPr>
          <w:rFonts w:ascii="GHEA Grapalat" w:hAnsi="GHEA Grapalat" w:cs="Sylfaen"/>
          <w:b/>
          <w:sz w:val="20"/>
          <w:szCs w:val="20"/>
          <w:lang w:val="hy-AM"/>
        </w:rPr>
        <w:t>5</w:t>
      </w:r>
      <w:r w:rsidR="00BB23AA">
        <w:rPr>
          <w:rFonts w:ascii="GHEA Grapalat" w:hAnsi="GHEA Grapalat" w:cs="Sylfaen"/>
          <w:b/>
          <w:sz w:val="20"/>
          <w:szCs w:val="20"/>
          <w:lang w:val="hy-AM"/>
        </w:rPr>
        <w:t>-</w:t>
      </w:r>
      <w:r w:rsidRPr="00BB23AA">
        <w:rPr>
          <w:rFonts w:ascii="GHEA Grapalat" w:hAnsi="GHEA Grapalat" w:cs="Sylfaen"/>
          <w:b/>
          <w:sz w:val="20"/>
          <w:szCs w:val="20"/>
          <w:lang w:val="hy-AM"/>
        </w:rPr>
        <w:t xml:space="preserve"> թվականի</w:t>
      </w:r>
    </w:p>
    <w:p w:rsidR="009009A8" w:rsidRPr="00BB23AA" w:rsidRDefault="009009A8" w:rsidP="00950B4C">
      <w:pPr>
        <w:spacing w:line="240" w:lineRule="auto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BB23AA">
        <w:rPr>
          <w:rFonts w:ascii="GHEA Grapalat" w:hAnsi="GHEA Grapalat" w:cs="Sylfaen"/>
          <w:b/>
          <w:sz w:val="20"/>
          <w:szCs w:val="20"/>
          <w:lang w:val="hy-AM"/>
        </w:rPr>
        <w:t>N--</w:t>
      </w:r>
      <w:r w:rsidR="00AE05E9">
        <w:rPr>
          <w:rFonts w:ascii="GHEA Grapalat" w:hAnsi="GHEA Grapalat" w:cs="Sylfaen"/>
          <w:b/>
          <w:sz w:val="20"/>
          <w:szCs w:val="20"/>
          <w:lang w:val="hy-AM"/>
        </w:rPr>
        <w:t>—</w:t>
      </w:r>
      <w:r w:rsidRPr="00BB23AA">
        <w:rPr>
          <w:rFonts w:ascii="GHEA Grapalat" w:hAnsi="GHEA Grapalat" w:cs="Sylfaen"/>
          <w:b/>
          <w:sz w:val="20"/>
          <w:szCs w:val="20"/>
          <w:lang w:val="hy-AM"/>
        </w:rPr>
        <w:t xml:space="preserve"> -</w:t>
      </w:r>
      <w:r w:rsidR="00A02CCC">
        <w:rPr>
          <w:rFonts w:ascii="GHEA Grapalat" w:hAnsi="GHEA Grapalat" w:cs="Sylfaen"/>
          <w:b/>
          <w:sz w:val="20"/>
          <w:szCs w:val="20"/>
          <w:lang w:val="hy-AM"/>
        </w:rPr>
        <w:t xml:space="preserve"> Լ</w:t>
      </w:r>
      <w:r w:rsidRPr="00BB23AA">
        <w:rPr>
          <w:rFonts w:ascii="GHEA Grapalat" w:hAnsi="GHEA Grapalat" w:cs="Sylfaen"/>
          <w:b/>
          <w:sz w:val="20"/>
          <w:szCs w:val="20"/>
          <w:lang w:val="hy-AM"/>
        </w:rPr>
        <w:t xml:space="preserve"> որոշման</w:t>
      </w:r>
    </w:p>
    <w:p w:rsidR="009009A8" w:rsidRDefault="009009A8" w:rsidP="009009A8">
      <w:pPr>
        <w:spacing w:after="0" w:line="240" w:lineRule="auto"/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</w:p>
    <w:p w:rsidR="005042C7" w:rsidRPr="004C13F4" w:rsidRDefault="005042C7" w:rsidP="005042C7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lang w:val="hy-AM" w:eastAsia="en-US"/>
        </w:rPr>
      </w:pPr>
    </w:p>
    <w:p w:rsidR="005042C7" w:rsidRDefault="006855CA" w:rsidP="006855CA">
      <w:pPr>
        <w:autoSpaceDE w:val="0"/>
        <w:autoSpaceDN w:val="0"/>
        <w:adjustRightInd w:val="0"/>
        <w:spacing w:after="0" w:line="240" w:lineRule="auto"/>
        <w:ind w:left="567" w:firstLine="141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  <w:r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ՎԱՐԴԵՆԻՍ </w:t>
      </w:r>
      <w:r w:rsidR="002A1F72" w:rsidRPr="00972BD6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ՀԱՄԱՅՆՔ</w:t>
      </w:r>
      <w:r w:rsidR="002A1F72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ՈՒՄ </w:t>
      </w:r>
      <w:r w:rsidR="002A1F72" w:rsidRPr="007B49C9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ՀԱՆՐԱՅԻՆ ՀԱՎԱՔՆԵՐ</w:t>
      </w:r>
      <w:r w:rsidR="002A1F72" w:rsidRPr="00233A28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Ի</w:t>
      </w:r>
      <w:r w:rsidR="002A1F72" w:rsidRPr="007B49C9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 ՄԱՍԻՆ ԻՐԱԶԵԿՈՒՄՆԵՐԻ ԳՐԱՆՑԱՄԱՏՅԱՆԻ ՁԵՎ</w:t>
      </w: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442005" w:rsidRPr="00482F58" w:rsidRDefault="00442005" w:rsidP="00442005">
      <w:pPr>
        <w:autoSpaceDE w:val="0"/>
        <w:autoSpaceDN w:val="0"/>
        <w:adjustRightInd w:val="0"/>
        <w:spacing w:after="0" w:line="240" w:lineRule="auto"/>
        <w:ind w:firstLine="1560"/>
        <w:rPr>
          <w:rFonts w:asciiTheme="minorHAnsi" w:hAnsiTheme="minorHAnsi" w:cs="TimesArmenianPSMT"/>
          <w:sz w:val="18"/>
          <w:szCs w:val="18"/>
          <w:lang w:val="hy-AM"/>
        </w:rPr>
      </w:pPr>
      <w:r w:rsidRPr="0044200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ՍԿ</w:t>
      </w: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ՍՎԱԾ Է՝             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</w:p>
    <w:p w:rsidR="00AE05E9" w:rsidRDefault="00AE05E9" w:rsidP="00FC50D7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left="567"/>
        <w:rPr>
          <w:rFonts w:ascii="GHEA Grapalat" w:eastAsiaTheme="minorHAnsi" w:hAnsi="GHEA Grapalat" w:cs="Sylfaen"/>
          <w:sz w:val="18"/>
          <w:szCs w:val="18"/>
          <w:lang w:val="hy-AM" w:eastAsia="en-US"/>
        </w:rPr>
      </w:pPr>
    </w:p>
    <w:p w:rsidR="00AE05E9" w:rsidRDefault="00AE05E9" w:rsidP="00FC50D7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left="567"/>
        <w:rPr>
          <w:rFonts w:ascii="GHEA Grapalat" w:eastAsiaTheme="minorHAnsi" w:hAnsi="GHEA Grapalat" w:cs="Sylfaen"/>
          <w:sz w:val="18"/>
          <w:szCs w:val="18"/>
          <w:lang w:val="hy-AM" w:eastAsia="en-US"/>
        </w:rPr>
      </w:pPr>
      <w:r>
        <w:rPr>
          <w:rFonts w:ascii="GHEA Grapalat" w:eastAsiaTheme="minorHAnsi" w:hAnsi="GHEA Grapalat" w:cs="Sylfaen"/>
          <w:sz w:val="18"/>
          <w:szCs w:val="18"/>
          <w:lang w:val="hy-AM" w:eastAsia="en-US"/>
        </w:rPr>
        <w:t>—————————————</w:t>
      </w:r>
    </w:p>
    <w:p w:rsidR="00442005" w:rsidRPr="00482F58" w:rsidRDefault="00AE05E9" w:rsidP="00FC50D7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left="567"/>
        <w:rPr>
          <w:rFonts w:cs="TimesArmenianPSMT"/>
          <w:sz w:val="18"/>
          <w:szCs w:val="18"/>
          <w:lang w:val="hy-AM"/>
        </w:rPr>
      </w:pPr>
      <w:r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     </w:t>
      </w:r>
      <w:r w:rsidR="00442005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(օրը, ամիսը,  տարին)</w:t>
      </w:r>
    </w:p>
    <w:p w:rsidR="00AE05E9" w:rsidRDefault="00AE05E9" w:rsidP="00442005">
      <w:pPr>
        <w:autoSpaceDE w:val="0"/>
        <w:autoSpaceDN w:val="0"/>
        <w:adjustRightInd w:val="0"/>
        <w:spacing w:after="0" w:line="240" w:lineRule="auto"/>
        <w:ind w:firstLine="1560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</w:p>
    <w:p w:rsidR="00AE05E9" w:rsidRDefault="00AE05E9" w:rsidP="00AE05E9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       </w:t>
      </w:r>
    </w:p>
    <w:p w:rsidR="00AE05E9" w:rsidRDefault="00442005" w:rsidP="00442005">
      <w:pPr>
        <w:autoSpaceDE w:val="0"/>
        <w:autoSpaceDN w:val="0"/>
        <w:adjustRightInd w:val="0"/>
        <w:spacing w:after="0" w:line="240" w:lineRule="auto"/>
        <w:ind w:firstLine="1560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  <w:r w:rsidRPr="0044200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ԱՎԱՐՏ</w:t>
      </w: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ՎԱԾ Է՝</w:t>
      </w:r>
    </w:p>
    <w:p w:rsidR="00AE05E9" w:rsidRDefault="00AE05E9" w:rsidP="00442005">
      <w:pPr>
        <w:autoSpaceDE w:val="0"/>
        <w:autoSpaceDN w:val="0"/>
        <w:adjustRightInd w:val="0"/>
        <w:spacing w:after="0" w:line="240" w:lineRule="auto"/>
        <w:ind w:firstLine="1560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</w:p>
    <w:p w:rsidR="00442005" w:rsidRPr="00482F58" w:rsidRDefault="00AE05E9" w:rsidP="00AE05E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ArmenianPSMT"/>
          <w:sz w:val="18"/>
          <w:szCs w:val="18"/>
          <w:lang w:val="hy-AM"/>
        </w:rPr>
      </w:pP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        ——————————</w:t>
      </w:r>
      <w:r w:rsidR="0044200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ab/>
      </w:r>
      <w:r w:rsidR="00442005"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</w:p>
    <w:p w:rsidR="00442005" w:rsidRPr="00482F58" w:rsidRDefault="00AE05E9" w:rsidP="00442005">
      <w:pPr>
        <w:autoSpaceDE w:val="0"/>
        <w:autoSpaceDN w:val="0"/>
        <w:adjustRightInd w:val="0"/>
        <w:spacing w:after="0" w:line="240" w:lineRule="auto"/>
        <w:ind w:left="567"/>
        <w:rPr>
          <w:rFonts w:cs="TimesArmenianPSMT"/>
          <w:sz w:val="18"/>
          <w:szCs w:val="18"/>
          <w:lang w:val="hy-AM"/>
        </w:rPr>
      </w:pPr>
      <w:r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     </w:t>
      </w:r>
      <w:r w:rsidR="00442005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(օրը, ամիսը,  տարին)</w:t>
      </w:r>
    </w:p>
    <w:p w:rsidR="00442005" w:rsidRPr="00442005" w:rsidRDefault="00442005" w:rsidP="00442005">
      <w:pPr>
        <w:tabs>
          <w:tab w:val="left" w:pos="3255"/>
        </w:tabs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Pr="00442005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Pr="008224F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5042C7" w:rsidRPr="004C13F4" w:rsidRDefault="005042C7" w:rsidP="005042C7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Theme="minorHAnsi" w:hAnsi="GHEA Grapalat" w:cs="Sylfaen"/>
          <w:b/>
          <w:bCs/>
          <w:color w:val="000000"/>
          <w:lang w:val="hy-AM" w:eastAsia="en-US"/>
        </w:rPr>
      </w:pPr>
    </w:p>
    <w:p w:rsidR="00D00840" w:rsidRDefault="00D00840" w:rsidP="00547E0A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  <w:sectPr w:rsidR="00D00840" w:rsidSect="009866BE">
          <w:pgSz w:w="11906" w:h="16838"/>
          <w:pgMar w:top="425" w:right="851" w:bottom="1134" w:left="425" w:header="709" w:footer="709" w:gutter="0"/>
          <w:cols w:space="708"/>
          <w:docGrid w:linePitch="360"/>
        </w:sectPr>
      </w:pPr>
    </w:p>
    <w:p w:rsidR="005042C7" w:rsidRPr="004C13F4" w:rsidRDefault="005042C7" w:rsidP="00547E0A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</w:pPr>
    </w:p>
    <w:tbl>
      <w:tblPr>
        <w:tblStyle w:val="TableGrid"/>
        <w:tblW w:w="14317" w:type="dxa"/>
        <w:tblInd w:w="108" w:type="dxa"/>
        <w:tblLayout w:type="fixed"/>
        <w:tblLook w:val="04A0"/>
      </w:tblPr>
      <w:tblGrid>
        <w:gridCol w:w="567"/>
        <w:gridCol w:w="1418"/>
        <w:gridCol w:w="1276"/>
        <w:gridCol w:w="1701"/>
        <w:gridCol w:w="1134"/>
        <w:gridCol w:w="1134"/>
        <w:gridCol w:w="1559"/>
        <w:gridCol w:w="1134"/>
        <w:gridCol w:w="1276"/>
        <w:gridCol w:w="1559"/>
        <w:gridCol w:w="1559"/>
      </w:tblGrid>
      <w:tr w:rsidR="005D3490" w:rsidRPr="00224E5F" w:rsidTr="00F27B01">
        <w:trPr>
          <w:trHeight w:val="434"/>
        </w:trPr>
        <w:tc>
          <w:tcPr>
            <w:tcW w:w="14317" w:type="dxa"/>
            <w:gridSpan w:val="11"/>
          </w:tcPr>
          <w:p w:rsidR="005D3490" w:rsidRPr="007C62EC" w:rsidRDefault="004F132A" w:rsidP="004F132A">
            <w:pPr>
              <w:jc w:val="center"/>
              <w:rPr>
                <w:rFonts w:ascii="GHEA Grapalat" w:hAnsi="GHEA Grapalat"/>
                <w:b/>
                <w:strike/>
                <w:color w:val="FF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Հ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ավաքի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անցկացման ն</w:t>
            </w:r>
            <w:r w:rsidR="00A34A66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երկայացված ի</w:t>
            </w:r>
            <w:r w:rsidR="0084023D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րազեկման և հավաքի </w:t>
            </w:r>
            <w:r w:rsidR="005D3490" w:rsidRPr="007C62EC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վերաբերյալ</w:t>
            </w:r>
            <w:r w:rsidR="0062352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="00220346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տեղեկություններ</w:t>
            </w:r>
          </w:p>
        </w:tc>
      </w:tr>
      <w:tr w:rsidR="00D64CA0" w:rsidRPr="004C13F4" w:rsidTr="00F50253">
        <w:tc>
          <w:tcPr>
            <w:tcW w:w="567" w:type="dxa"/>
          </w:tcPr>
          <w:p w:rsidR="00725AD8" w:rsidRPr="007C62EC" w:rsidRDefault="00725AD8" w:rsidP="007C62EC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7C62EC">
              <w:rPr>
                <w:rFonts w:ascii="GHEA Grapalat" w:hAnsi="GHEA Grapalat"/>
                <w:b/>
                <w:sz w:val="18"/>
                <w:szCs w:val="18"/>
                <w:lang w:val="hy-AM"/>
              </w:rPr>
              <w:t>N</w:t>
            </w:r>
          </w:p>
          <w:p w:rsidR="00725AD8" w:rsidRPr="008B6303" w:rsidRDefault="00725AD8" w:rsidP="004C13F4">
            <w:pPr>
              <w:ind w:right="-67" w:hanging="174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7C62EC">
              <w:rPr>
                <w:rFonts w:ascii="GHEA Grapalat" w:hAnsi="GHEA Grapalat"/>
                <w:b/>
                <w:sz w:val="18"/>
                <w:szCs w:val="18"/>
                <w:lang w:val="hy-AM"/>
              </w:rPr>
              <w:t>Հ/հ</w:t>
            </w:r>
          </w:p>
        </w:tc>
        <w:tc>
          <w:tcPr>
            <w:tcW w:w="1418" w:type="dxa"/>
          </w:tcPr>
          <w:p w:rsidR="00DD7250" w:rsidRPr="00DD7250" w:rsidRDefault="00DD7250" w:rsidP="00DD7250">
            <w:pPr>
              <w:ind w:right="-56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DD7250">
              <w:rPr>
                <w:rFonts w:ascii="GHEA Grapalat" w:hAnsi="GHEA Grapalat"/>
                <w:b/>
                <w:bCs/>
                <w:sz w:val="16"/>
                <w:szCs w:val="16"/>
              </w:rPr>
              <w:t>Հավաքի</w:t>
            </w:r>
            <w:r w:rsidR="008F3FC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DD7250">
              <w:rPr>
                <w:rFonts w:ascii="GHEA Grapalat" w:hAnsi="GHEA Grapalat"/>
                <w:b/>
                <w:bCs/>
                <w:sz w:val="16"/>
                <w:szCs w:val="16"/>
              </w:rPr>
              <w:t>անցկացման</w:t>
            </w:r>
            <w:r w:rsidR="008F3FC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DD7250">
              <w:rPr>
                <w:rFonts w:ascii="GHEA Grapalat" w:hAnsi="GHEA Grapalat"/>
                <w:b/>
                <w:bCs/>
                <w:sz w:val="16"/>
                <w:szCs w:val="16"/>
              </w:rPr>
              <w:t>մասին</w:t>
            </w:r>
            <w:r w:rsidR="008F3FC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DD7250">
              <w:rPr>
                <w:rFonts w:ascii="GHEA Grapalat" w:hAnsi="GHEA Grapalat"/>
                <w:b/>
                <w:bCs/>
                <w:sz w:val="16"/>
                <w:szCs w:val="16"/>
              </w:rPr>
              <w:t>իրազեկ</w:t>
            </w:r>
            <w:r w:rsidRPr="00DD725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ումը</w:t>
            </w:r>
          </w:p>
          <w:p w:rsidR="00725AD8" w:rsidRPr="00DD7250" w:rsidRDefault="00DD7250" w:rsidP="009F5340">
            <w:pPr>
              <w:ind w:left="-108" w:right="-56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լիազոր մարմնի</w:t>
            </w:r>
            <w:r w:rsidR="009F534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աշխատակազ-մում</w:t>
            </w:r>
            <w:r w:rsidR="008F3FC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="009F534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մուտքագր</w:t>
            </w:r>
            <w:r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ելու</w:t>
            </w:r>
            <w:r w:rsidR="00725AD8"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օրը, ամիսը, տարեթիվը</w:t>
            </w:r>
            <w:r w:rsidR="002C1740">
              <w:rPr>
                <w:rFonts w:ascii="GHEA Grapalat" w:hAnsi="GHEA Grapalat"/>
                <w:b/>
                <w:sz w:val="16"/>
                <w:szCs w:val="16"/>
                <w:lang w:val="hy-AM"/>
              </w:rPr>
              <w:t>,</w:t>
            </w:r>
            <w:r w:rsidR="00725AD8"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ժամը</w:t>
            </w:r>
          </w:p>
        </w:tc>
        <w:tc>
          <w:tcPr>
            <w:tcW w:w="1276" w:type="dxa"/>
          </w:tcPr>
          <w:p w:rsidR="00DD7250" w:rsidRDefault="00725AD8" w:rsidP="00DD7250">
            <w:pPr>
              <w:ind w:left="-108" w:right="-108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Իրազեկումը ներկայացնելու ձևը</w:t>
            </w:r>
          </w:p>
          <w:p w:rsidR="00725AD8" w:rsidRPr="006D0208" w:rsidRDefault="00725AD8" w:rsidP="00DD7250">
            <w:pPr>
              <w:ind w:left="-108" w:right="-108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hy-AM"/>
              </w:rPr>
            </w:pPr>
          </w:p>
        </w:tc>
        <w:tc>
          <w:tcPr>
            <w:tcW w:w="1701" w:type="dxa"/>
          </w:tcPr>
          <w:p w:rsidR="00725AD8" w:rsidRPr="006D0208" w:rsidRDefault="00725AD8" w:rsidP="006C0521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կազմակեր</w:t>
            </w:r>
            <w:r w:rsidR="006C052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պ</w:t>
            </w: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չ</w:t>
            </w:r>
            <w:r w:rsidR="006C052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ի </w:t>
            </w: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(</w:t>
            </w:r>
            <w:r w:rsidR="006C0521"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կազմակեր</w:t>
            </w:r>
            <w:r w:rsidR="006C052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պիչներ</w:t>
            </w:r>
            <w:r w:rsidR="00C40B7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</w:t>
            </w:r>
            <w:r w:rsidR="006C052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)</w:t>
            </w: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և ղեկավարի</w:t>
            </w:r>
            <w:r w:rsidR="008F3FC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տվյալները</w:t>
            </w:r>
          </w:p>
        </w:tc>
        <w:tc>
          <w:tcPr>
            <w:tcW w:w="1134" w:type="dxa"/>
          </w:tcPr>
          <w:p w:rsidR="00725AD8" w:rsidRPr="006D0208" w:rsidRDefault="00725AD8" w:rsidP="00F50253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տեսակը</w:t>
            </w:r>
          </w:p>
        </w:tc>
        <w:tc>
          <w:tcPr>
            <w:tcW w:w="1134" w:type="dxa"/>
          </w:tcPr>
          <w:p w:rsidR="00725AD8" w:rsidRPr="008B6303" w:rsidRDefault="00725AD8" w:rsidP="00D37546">
            <w:pPr>
              <w:ind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Հավաքի</w:t>
            </w:r>
            <w:r w:rsidR="008F3FC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վայրը</w:t>
            </w:r>
          </w:p>
        </w:tc>
        <w:tc>
          <w:tcPr>
            <w:tcW w:w="1559" w:type="dxa"/>
          </w:tcPr>
          <w:p w:rsidR="00725AD8" w:rsidRPr="008B6303" w:rsidRDefault="00725AD8" w:rsidP="009F5340">
            <w:pPr>
              <w:ind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Հավաքի</w:t>
            </w:r>
            <w:r w:rsidR="008F3FC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սկզբի և ավարտի</w:t>
            </w:r>
            <w:r w:rsidR="008F3FC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մոտավոր</w:t>
            </w:r>
            <w:r w:rsidR="008F3FC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ժամանակը</w:t>
            </w:r>
          </w:p>
        </w:tc>
        <w:tc>
          <w:tcPr>
            <w:tcW w:w="1134" w:type="dxa"/>
          </w:tcPr>
          <w:p w:rsidR="00725AD8" w:rsidRPr="008B6303" w:rsidRDefault="00725AD8" w:rsidP="005D3490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Հավաքի</w:t>
            </w:r>
            <w:r w:rsidR="008F3FC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նպատակը</w:t>
            </w:r>
          </w:p>
        </w:tc>
        <w:tc>
          <w:tcPr>
            <w:tcW w:w="1276" w:type="dxa"/>
          </w:tcPr>
          <w:p w:rsidR="00725AD8" w:rsidRPr="008B6303" w:rsidRDefault="00725AD8" w:rsidP="00F27B01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>Մասնակիցներիսպասվող</w:t>
            </w:r>
            <w:r w:rsidR="008F3FC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>թիվը</w:t>
            </w:r>
          </w:p>
        </w:tc>
        <w:tc>
          <w:tcPr>
            <w:tcW w:w="1559" w:type="dxa"/>
          </w:tcPr>
          <w:p w:rsidR="00725AD8" w:rsidRPr="008B6303" w:rsidRDefault="005D3490" w:rsidP="00FA6972">
            <w:pPr>
              <w:ind w:right="-108"/>
              <w:jc w:val="center"/>
              <w:rPr>
                <w:rFonts w:ascii="GHEA Grapalat" w:hAnsi="GHEA Grapalat"/>
                <w:b/>
                <w:strike/>
                <w:sz w:val="18"/>
                <w:szCs w:val="18"/>
              </w:rPr>
            </w:pPr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>Երթի</w:t>
            </w:r>
            <w:r w:rsidR="0062352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>ուղին և ժամանակացույցը</w:t>
            </w:r>
          </w:p>
        </w:tc>
        <w:tc>
          <w:tcPr>
            <w:tcW w:w="1559" w:type="dxa"/>
          </w:tcPr>
          <w:p w:rsidR="00A34A66" w:rsidRPr="00A34A66" w:rsidRDefault="00A34A66" w:rsidP="00A34A66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A34A66">
              <w:rPr>
                <w:rFonts w:ascii="GHEA Grapalat" w:hAnsi="GHEA Grapalat"/>
                <w:b/>
                <w:bCs/>
                <w:sz w:val="16"/>
                <w:szCs w:val="16"/>
              </w:rPr>
              <w:t>Լրացո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ւ</w:t>
            </w:r>
            <w:r w:rsidRPr="00A34A66">
              <w:rPr>
                <w:rFonts w:ascii="GHEA Grapalat" w:hAnsi="GHEA Grapalat"/>
                <w:b/>
                <w:bCs/>
                <w:sz w:val="16"/>
                <w:szCs w:val="16"/>
              </w:rPr>
              <w:t>ցիչ</w:t>
            </w:r>
          </w:p>
          <w:p w:rsidR="00725AD8" w:rsidRPr="00B93A22" w:rsidRDefault="00A34A66" w:rsidP="00F27B01">
            <w:pPr>
              <w:ind w:right="-175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տ</w:t>
            </w:r>
            <w:r w:rsidR="005D3490" w:rsidRPr="00B93A22">
              <w:rPr>
                <w:rFonts w:ascii="GHEA Grapalat" w:hAnsi="GHEA Grapalat"/>
                <w:b/>
                <w:bCs/>
                <w:sz w:val="16"/>
                <w:szCs w:val="16"/>
              </w:rPr>
              <w:t>եղե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</w:t>
            </w:r>
            <w:r w:rsidR="005D3490" w:rsidRPr="00B93A22">
              <w:rPr>
                <w:rFonts w:ascii="GHEA Grapalat" w:hAnsi="GHEA Grapalat"/>
                <w:b/>
                <w:bCs/>
                <w:sz w:val="16"/>
                <w:szCs w:val="16"/>
              </w:rPr>
              <w:t>ություններ</w:t>
            </w:r>
          </w:p>
        </w:tc>
      </w:tr>
      <w:tr w:rsidR="00D64CA0" w:rsidRPr="004C13F4" w:rsidTr="00F50253">
        <w:tc>
          <w:tcPr>
            <w:tcW w:w="567" w:type="dxa"/>
          </w:tcPr>
          <w:p w:rsidR="00A34A66" w:rsidRPr="00870C00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</w:p>
        </w:tc>
        <w:tc>
          <w:tcPr>
            <w:tcW w:w="1418" w:type="dxa"/>
          </w:tcPr>
          <w:p w:rsidR="00A34A66" w:rsidRPr="00870C00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</w:p>
        </w:tc>
        <w:tc>
          <w:tcPr>
            <w:tcW w:w="1276" w:type="dxa"/>
          </w:tcPr>
          <w:p w:rsidR="00A34A66" w:rsidRPr="00870C00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</w:p>
        </w:tc>
        <w:tc>
          <w:tcPr>
            <w:tcW w:w="1701" w:type="dxa"/>
          </w:tcPr>
          <w:p w:rsidR="00A34A66" w:rsidRPr="00870C00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</w:t>
            </w:r>
          </w:p>
        </w:tc>
        <w:tc>
          <w:tcPr>
            <w:tcW w:w="1134" w:type="dxa"/>
          </w:tcPr>
          <w:p w:rsidR="00A34A66" w:rsidRPr="00870C00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5</w:t>
            </w:r>
          </w:p>
        </w:tc>
        <w:tc>
          <w:tcPr>
            <w:tcW w:w="1134" w:type="dxa"/>
          </w:tcPr>
          <w:p w:rsidR="00A34A66" w:rsidRPr="00870C00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6</w:t>
            </w:r>
          </w:p>
        </w:tc>
        <w:tc>
          <w:tcPr>
            <w:tcW w:w="1559" w:type="dxa"/>
          </w:tcPr>
          <w:p w:rsidR="00A34A66" w:rsidRPr="00870C00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7</w:t>
            </w:r>
          </w:p>
        </w:tc>
        <w:tc>
          <w:tcPr>
            <w:tcW w:w="1134" w:type="dxa"/>
          </w:tcPr>
          <w:p w:rsidR="00A34A66" w:rsidRPr="00870C00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8</w:t>
            </w:r>
          </w:p>
        </w:tc>
        <w:tc>
          <w:tcPr>
            <w:tcW w:w="1276" w:type="dxa"/>
          </w:tcPr>
          <w:p w:rsidR="00A34A66" w:rsidRPr="00870C00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vertAlign w:val="superscript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9</w:t>
            </w:r>
          </w:p>
        </w:tc>
        <w:tc>
          <w:tcPr>
            <w:tcW w:w="1559" w:type="dxa"/>
          </w:tcPr>
          <w:p w:rsidR="00A34A66" w:rsidRPr="00870C00" w:rsidRDefault="00A34A66" w:rsidP="00FA6972">
            <w:pPr>
              <w:jc w:val="center"/>
              <w:rPr>
                <w:rFonts w:ascii="GHEA Grapalat" w:hAnsi="GHEA Grapalat"/>
                <w:b/>
                <w:sz w:val="24"/>
                <w:szCs w:val="24"/>
                <w:vertAlign w:val="superscript"/>
                <w:lang w:val="en-US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10</w:t>
            </w:r>
          </w:p>
        </w:tc>
        <w:tc>
          <w:tcPr>
            <w:tcW w:w="1559" w:type="dxa"/>
          </w:tcPr>
          <w:p w:rsidR="00A34A66" w:rsidRPr="00870C00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11</w:t>
            </w:r>
          </w:p>
        </w:tc>
      </w:tr>
      <w:tr w:rsidR="00D64CA0" w:rsidRPr="004C13F4" w:rsidTr="00F50253">
        <w:tc>
          <w:tcPr>
            <w:tcW w:w="567" w:type="dxa"/>
          </w:tcPr>
          <w:p w:rsidR="00A34A66" w:rsidRPr="00DD5CA4" w:rsidRDefault="00A34A66" w:rsidP="009D38C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2</w:t>
            </w:r>
          </w:p>
        </w:tc>
        <w:tc>
          <w:tcPr>
            <w:tcW w:w="1418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</w:tr>
      <w:tr w:rsidR="00D64CA0" w:rsidRPr="004C13F4" w:rsidTr="00F50253">
        <w:tc>
          <w:tcPr>
            <w:tcW w:w="567" w:type="dxa"/>
          </w:tcPr>
          <w:p w:rsidR="00A34A66" w:rsidRPr="00DD5CA4" w:rsidRDefault="00A34A66" w:rsidP="009D38C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3</w:t>
            </w:r>
          </w:p>
        </w:tc>
        <w:tc>
          <w:tcPr>
            <w:tcW w:w="1418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</w:tr>
      <w:tr w:rsidR="00D64CA0" w:rsidRPr="004C13F4" w:rsidTr="00F50253">
        <w:tc>
          <w:tcPr>
            <w:tcW w:w="567" w:type="dxa"/>
          </w:tcPr>
          <w:p w:rsidR="00A34A66" w:rsidRPr="00DD5CA4" w:rsidRDefault="00A34A66" w:rsidP="009D38C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4</w:t>
            </w:r>
          </w:p>
        </w:tc>
        <w:tc>
          <w:tcPr>
            <w:tcW w:w="1418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</w:tr>
      <w:tr w:rsidR="00D64CA0" w:rsidRPr="004C13F4" w:rsidTr="00F50253">
        <w:tc>
          <w:tcPr>
            <w:tcW w:w="567" w:type="dxa"/>
          </w:tcPr>
          <w:p w:rsidR="00A34A66" w:rsidRPr="00DD5CA4" w:rsidRDefault="00A34A66" w:rsidP="009D38C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5</w:t>
            </w:r>
          </w:p>
        </w:tc>
        <w:tc>
          <w:tcPr>
            <w:tcW w:w="1418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</w:tr>
    </w:tbl>
    <w:p w:rsidR="005042C7" w:rsidRDefault="005042C7" w:rsidP="005042C7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</w:pPr>
    </w:p>
    <w:tbl>
      <w:tblPr>
        <w:tblStyle w:val="TableGrid"/>
        <w:tblW w:w="14317" w:type="dxa"/>
        <w:tblInd w:w="108" w:type="dxa"/>
        <w:tblLayout w:type="fixed"/>
        <w:tblLook w:val="04A0"/>
      </w:tblPr>
      <w:tblGrid>
        <w:gridCol w:w="1276"/>
        <w:gridCol w:w="1559"/>
        <w:gridCol w:w="2127"/>
        <w:gridCol w:w="2126"/>
        <w:gridCol w:w="1701"/>
        <w:gridCol w:w="2126"/>
        <w:gridCol w:w="1418"/>
        <w:gridCol w:w="1984"/>
      </w:tblGrid>
      <w:tr w:rsidR="008B12F7" w:rsidRPr="00224E5F" w:rsidTr="00D64CA0">
        <w:trPr>
          <w:trHeight w:val="776"/>
        </w:trPr>
        <w:tc>
          <w:tcPr>
            <w:tcW w:w="14317" w:type="dxa"/>
            <w:gridSpan w:val="8"/>
          </w:tcPr>
          <w:p w:rsidR="008B12F7" w:rsidRDefault="008B12F7" w:rsidP="004F0FB5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Հ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ավաքի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անցկացման մասին հանրությանը տեղեկացնելու 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և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պետական մարմիններից 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հավաքի </w:t>
            </w:r>
            <w:r w:rsidRPr="004F0FB5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անցկացման վերաբերյալ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ստացված կարծիքների մասին 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տեղեկություններ</w:t>
            </w:r>
          </w:p>
        </w:tc>
      </w:tr>
      <w:tr w:rsidR="00220492" w:rsidRPr="00224E5F" w:rsidTr="005C7D99">
        <w:tc>
          <w:tcPr>
            <w:tcW w:w="1276" w:type="dxa"/>
          </w:tcPr>
          <w:p w:rsidR="008B12F7" w:rsidRDefault="008B12F7" w:rsidP="007C62EC">
            <w:pPr>
              <w:ind w:left="-108"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Ներկայացված իրազեկման պատճենը լիազոր մարմնի նստավայրում բոլորի համար մատչելի ու տեսանելի տեղում փակցնելու օրը, ամիսը, տարեթիվը, ժամը</w:t>
            </w:r>
          </w:p>
        </w:tc>
        <w:tc>
          <w:tcPr>
            <w:tcW w:w="1559" w:type="dxa"/>
          </w:tcPr>
          <w:p w:rsidR="008B12F7" w:rsidRPr="00D3747E" w:rsidRDefault="008B12F7" w:rsidP="007C62EC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Ներկայացված իրազեկման պատճենը համայնքի համացանցային կայքէջում տեղադրելու օրը, ամիսը, տարեթիվը</w:t>
            </w:r>
          </w:p>
        </w:tc>
        <w:tc>
          <w:tcPr>
            <w:tcW w:w="2127" w:type="dxa"/>
          </w:tcPr>
          <w:p w:rsidR="008B12F7" w:rsidRPr="00560F46" w:rsidRDefault="00D37546" w:rsidP="00D37546">
            <w:pPr>
              <w:ind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իազոր մարմնի կողմից հավաքի անցկացման վերաբերյալ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</w:t>
            </w:r>
            <w:r w:rsidR="008B12F7"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արծիք ստանալու նպատակով ՀՀ ոստիկանությանը ուղարկված իրազեկման գրության համարը, օրը, ամիսը, տարեթիվը, ժամը</w:t>
            </w:r>
          </w:p>
        </w:tc>
        <w:tc>
          <w:tcPr>
            <w:tcW w:w="2126" w:type="dxa"/>
          </w:tcPr>
          <w:p w:rsidR="008B12F7" w:rsidRPr="00560F46" w:rsidRDefault="00D37546" w:rsidP="004F132A">
            <w:pPr>
              <w:ind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իազոր մարմնի կողմից հավաքի անցկացման վերաբերյալ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արծիք ստանալու նպատակով </w:t>
            </w:r>
            <w:r w:rsidR="008B12F7"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ՀՀ կրթության, գիտության, մշակույթի և սպորտի նախարարությանը ուղարկված իրազեկման գրության համարը, օրը, ամիսը, տարեթիվը, ժամը</w:t>
            </w:r>
          </w:p>
        </w:tc>
        <w:tc>
          <w:tcPr>
            <w:tcW w:w="1701" w:type="dxa"/>
          </w:tcPr>
          <w:p w:rsidR="008B12F7" w:rsidRPr="00223772" w:rsidRDefault="008B12F7" w:rsidP="00D37546">
            <w:pPr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անցկացման վերաբերյալ ՀՀ ոստիկանությունից ստացված կարծիք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ը,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գրության համարը, օրը, ամիսը, տարեթիվը, ժամը</w:t>
            </w:r>
          </w:p>
        </w:tc>
        <w:tc>
          <w:tcPr>
            <w:tcW w:w="2126" w:type="dxa"/>
          </w:tcPr>
          <w:p w:rsidR="008B12F7" w:rsidRPr="00223772" w:rsidRDefault="008B12F7" w:rsidP="004F0FB5">
            <w:pPr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Հավաքի անցկացման վերաբերյալ ՀՀ կրթության, գիտության, մշակույթի և սպորտի նախարարությունից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ստացված կարծիքը,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գրության համարը, օրը, ամիսը, տարեթիվը, ժամը</w:t>
            </w:r>
          </w:p>
        </w:tc>
        <w:tc>
          <w:tcPr>
            <w:tcW w:w="1418" w:type="dxa"/>
          </w:tcPr>
          <w:p w:rsidR="008B12F7" w:rsidRDefault="008B12F7" w:rsidP="00D37546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8B12F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Լիազոր մարմնի կողմից իրազեկման քննարկման օրը, ամիսը, տարեթիվը</w:t>
            </w:r>
          </w:p>
        </w:tc>
        <w:tc>
          <w:tcPr>
            <w:tcW w:w="1984" w:type="dxa"/>
          </w:tcPr>
          <w:p w:rsidR="008B12F7" w:rsidRPr="008B12F7" w:rsidRDefault="008B12F7" w:rsidP="008B12F7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8B12F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Լիազոր մարմնի կողմից </w:t>
            </w:r>
            <w:r w:rsidR="00FE5066" w:rsidRPr="00FE506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անցկացման վերաբերյալ</w:t>
            </w:r>
            <w:r w:rsidR="008F3FC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լսումներ անցկացնելու</w:t>
            </w:r>
            <w:r w:rsidRPr="008B12F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օրը, ամիսը, տարեթիվը</w:t>
            </w:r>
          </w:p>
        </w:tc>
      </w:tr>
      <w:tr w:rsidR="00397789" w:rsidRPr="004C13F4" w:rsidTr="005C7D99">
        <w:tc>
          <w:tcPr>
            <w:tcW w:w="1276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2</w:t>
            </w:r>
          </w:p>
        </w:tc>
        <w:tc>
          <w:tcPr>
            <w:tcW w:w="1559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13</w:t>
            </w:r>
          </w:p>
        </w:tc>
        <w:tc>
          <w:tcPr>
            <w:tcW w:w="2127" w:type="dxa"/>
          </w:tcPr>
          <w:p w:rsidR="00397789" w:rsidRPr="00220492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vertAlign w:val="superscript"/>
                <w:lang w:val="en-US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14</w:t>
            </w:r>
          </w:p>
        </w:tc>
        <w:tc>
          <w:tcPr>
            <w:tcW w:w="2126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5</w:t>
            </w:r>
          </w:p>
        </w:tc>
        <w:tc>
          <w:tcPr>
            <w:tcW w:w="1701" w:type="dxa"/>
          </w:tcPr>
          <w:p w:rsidR="00397789" w:rsidRPr="00D64CA0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vertAlign w:val="superscript"/>
                <w:lang w:val="en-US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6</w:t>
            </w:r>
          </w:p>
        </w:tc>
        <w:tc>
          <w:tcPr>
            <w:tcW w:w="2126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7</w:t>
            </w:r>
          </w:p>
        </w:tc>
        <w:tc>
          <w:tcPr>
            <w:tcW w:w="1418" w:type="dxa"/>
          </w:tcPr>
          <w:p w:rsidR="00397789" w:rsidRPr="00220492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en-US"/>
              </w:rPr>
            </w:pPr>
            <w:r w:rsidRPr="00FE5066">
              <w:rPr>
                <w:rFonts w:ascii="GHEA Grapalat" w:hAnsi="GHEA Grapalat"/>
                <w:b/>
                <w:sz w:val="21"/>
                <w:szCs w:val="21"/>
                <w:lang w:val="hy-AM"/>
              </w:rPr>
              <w:t>18</w:t>
            </w:r>
          </w:p>
        </w:tc>
        <w:tc>
          <w:tcPr>
            <w:tcW w:w="1984" w:type="dxa"/>
          </w:tcPr>
          <w:p w:rsidR="00397789" w:rsidRPr="00397789" w:rsidRDefault="00397789" w:rsidP="00F81949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19</w:t>
            </w:r>
          </w:p>
        </w:tc>
      </w:tr>
      <w:tr w:rsidR="00397789" w:rsidRPr="004C13F4" w:rsidTr="005C7D99">
        <w:tc>
          <w:tcPr>
            <w:tcW w:w="1276" w:type="dxa"/>
          </w:tcPr>
          <w:p w:rsidR="00397789" w:rsidRPr="00DD5CA4" w:rsidRDefault="00397789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5C7D99">
        <w:tc>
          <w:tcPr>
            <w:tcW w:w="1276" w:type="dxa"/>
          </w:tcPr>
          <w:p w:rsidR="00397789" w:rsidRPr="00DD5CA4" w:rsidRDefault="00397789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5C7D99">
        <w:tc>
          <w:tcPr>
            <w:tcW w:w="1276" w:type="dxa"/>
          </w:tcPr>
          <w:p w:rsidR="00397789" w:rsidRPr="00DD5CA4" w:rsidRDefault="00397789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5C7D99">
        <w:tc>
          <w:tcPr>
            <w:tcW w:w="1276" w:type="dxa"/>
          </w:tcPr>
          <w:p w:rsidR="00397789" w:rsidRPr="00DD5CA4" w:rsidRDefault="00397789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5C7D99">
        <w:tc>
          <w:tcPr>
            <w:tcW w:w="1276" w:type="dxa"/>
          </w:tcPr>
          <w:p w:rsidR="00397789" w:rsidRPr="00DD5CA4" w:rsidRDefault="00397789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</w:tr>
    </w:tbl>
    <w:p w:rsidR="00DD5CA4" w:rsidRDefault="00DD5CA4" w:rsidP="00B07B9F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FF0000"/>
          <w:sz w:val="32"/>
          <w:szCs w:val="32"/>
          <w:lang w:val="hy-AM" w:eastAsia="en-US"/>
        </w:rPr>
      </w:pPr>
    </w:p>
    <w:tbl>
      <w:tblPr>
        <w:tblStyle w:val="TableGrid"/>
        <w:tblW w:w="14317" w:type="dxa"/>
        <w:tblInd w:w="108" w:type="dxa"/>
        <w:tblLayout w:type="fixed"/>
        <w:tblLook w:val="04A0"/>
      </w:tblPr>
      <w:tblGrid>
        <w:gridCol w:w="1560"/>
        <w:gridCol w:w="1701"/>
        <w:gridCol w:w="1417"/>
        <w:gridCol w:w="1701"/>
        <w:gridCol w:w="2126"/>
        <w:gridCol w:w="2127"/>
        <w:gridCol w:w="1701"/>
        <w:gridCol w:w="1984"/>
      </w:tblGrid>
      <w:tr w:rsidR="00DE7B5D" w:rsidRPr="00224E5F" w:rsidTr="00220492">
        <w:trPr>
          <w:trHeight w:val="776"/>
        </w:trPr>
        <w:tc>
          <w:tcPr>
            <w:tcW w:w="14317" w:type="dxa"/>
            <w:gridSpan w:val="8"/>
          </w:tcPr>
          <w:p w:rsidR="00DE7B5D" w:rsidRDefault="00327BA2" w:rsidP="00327BA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Հավաք</w:t>
            </w:r>
            <w:r w:rsidR="008F3FCF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անցկացնելու </w:t>
            </w:r>
            <w:r w:rsidRPr="00327BA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մասին լիազոր մարմնի կողմից իրազեկման վերաբերյալ ընդունված որոշման </w:t>
            </w:r>
            <w:r w:rsidR="00DE7B5D" w:rsidRPr="00327BA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վերաբերյալ </w:t>
            </w:r>
            <w:r w:rsidR="00DE7B5D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տեղեկություններ</w:t>
            </w:r>
          </w:p>
        </w:tc>
      </w:tr>
      <w:tr w:rsidR="000D2BC0" w:rsidRPr="00224E5F" w:rsidTr="00C95280">
        <w:tc>
          <w:tcPr>
            <w:tcW w:w="1560" w:type="dxa"/>
          </w:tcPr>
          <w:p w:rsidR="00954AB0" w:rsidRDefault="00954AB0" w:rsidP="00DE70BE">
            <w:pPr>
              <w:ind w:left="-108"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 անցկացնելու մասին լիազոր մարմնի կողմից իրազեկման վերաբերյալ ընդունված որոշման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համարը, 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օրը, ամիսը, տարեթիվը,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բովանդակությունը</w:t>
            </w:r>
          </w:p>
        </w:tc>
        <w:tc>
          <w:tcPr>
            <w:tcW w:w="1701" w:type="dxa"/>
          </w:tcPr>
          <w:p w:rsidR="00954AB0" w:rsidRPr="00D3747E" w:rsidRDefault="00954AB0" w:rsidP="00954AB0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 իրազեկման վերաբերյալ ընդունված որոշման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մասին հավաքի կազմակերպիչներին տեղեկացնելու օրը, ամիսը, տարեթիվը</w:t>
            </w:r>
          </w:p>
        </w:tc>
        <w:tc>
          <w:tcPr>
            <w:tcW w:w="1417" w:type="dxa"/>
          </w:tcPr>
          <w:p w:rsidR="00954AB0" w:rsidRPr="00D3747E" w:rsidRDefault="00954AB0" w:rsidP="00954AB0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 իրազեկման 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ումը հավաքի կազմակերպիչներին հանձնելու ձևը, օրը, ամիսը, տարեթիվը</w:t>
            </w:r>
          </w:p>
        </w:tc>
        <w:tc>
          <w:tcPr>
            <w:tcW w:w="1701" w:type="dxa"/>
          </w:tcPr>
          <w:p w:rsidR="00954AB0" w:rsidRPr="00395EC4" w:rsidRDefault="006962B7" w:rsidP="00395EC4">
            <w:pPr>
              <w:ind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 իրազեկման վերաբերյալ ընդունված որոշման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մասին 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ՀՀ ոստիկանությանը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տեղեկացնելու 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օրը, ամիսը, տարեթիվը, ժամը</w:t>
            </w:r>
          </w:p>
        </w:tc>
        <w:tc>
          <w:tcPr>
            <w:tcW w:w="2126" w:type="dxa"/>
          </w:tcPr>
          <w:p w:rsidR="00954AB0" w:rsidRPr="00560F46" w:rsidRDefault="006962B7" w:rsidP="00DE70BE">
            <w:pPr>
              <w:ind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ի</w:t>
            </w:r>
            <w:r w:rsidR="000D2BC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րազեկ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 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ման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մասին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գրությունը 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լիազոր մարմնի նստավայրում բոլորի համար մատչելի ու տեսանելի տեղում փակցնելու օրը, ամիսը, տարեթիվը</w:t>
            </w:r>
          </w:p>
        </w:tc>
        <w:tc>
          <w:tcPr>
            <w:tcW w:w="2127" w:type="dxa"/>
          </w:tcPr>
          <w:p w:rsidR="00A16573" w:rsidRDefault="00A16573" w:rsidP="00A16573">
            <w:pPr>
              <w:ind w:left="-108" w:right="-108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ի</w:t>
            </w:r>
            <w:r w:rsidR="000D2BC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րազեկ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 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</w:t>
            </w:r>
            <w:r w:rsidRPr="003C158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</w:t>
            </w:r>
            <w:r w:rsidR="008F3FC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DE7B5D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համայնքի համացանցային կայքէջում տեղադրելու օրը, ամիսը, տարեթիվը</w:t>
            </w:r>
          </w:p>
          <w:p w:rsidR="00954AB0" w:rsidRPr="00395EC4" w:rsidRDefault="00954AB0" w:rsidP="00DE70BE">
            <w:pPr>
              <w:ind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</w:p>
        </w:tc>
        <w:tc>
          <w:tcPr>
            <w:tcW w:w="1701" w:type="dxa"/>
          </w:tcPr>
          <w:p w:rsidR="00954AB0" w:rsidRDefault="00A16573" w:rsidP="00DE70BE">
            <w:pPr>
              <w:ind w:left="-108"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ի</w:t>
            </w:r>
            <w:r w:rsidR="000D2BC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րազեկ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 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</w:t>
            </w:r>
            <w:r w:rsidRPr="003C158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բողոքարկվե</w:t>
            </w:r>
            <w:r w:rsidR="000D2BC0" w:rsidRPr="000D2BC0">
              <w:rPr>
                <w:rStyle w:val="Emphasis"/>
                <w:rFonts w:ascii="GHEA Grapalat" w:hAnsi="GHEA Grapalat" w:cs="Arial"/>
                <w:b/>
                <w:bCs/>
                <w:color w:val="76A900"/>
                <w:shd w:val="clear" w:color="auto" w:fill="FFFFFF"/>
                <w:lang w:val="hy-AM"/>
              </w:rPr>
              <w:t>՞</w:t>
            </w:r>
            <w:r w:rsidRPr="000D2BC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է դատական կարգով </w:t>
            </w:r>
          </w:p>
        </w:tc>
        <w:tc>
          <w:tcPr>
            <w:tcW w:w="1984" w:type="dxa"/>
          </w:tcPr>
          <w:p w:rsidR="00954AB0" w:rsidRPr="00C95280" w:rsidRDefault="00C95280" w:rsidP="00C95280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Դ</w:t>
            </w:r>
            <w:r w:rsidRPr="00C9528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ատարանի վճռի համարը,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օրը, ամիսը, տարեթիվը,</w:t>
            </w:r>
            <w:r w:rsidRPr="00C9528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հակիրճ բովանդակությունը</w:t>
            </w:r>
          </w:p>
        </w:tc>
      </w:tr>
      <w:tr w:rsidR="00397789" w:rsidRPr="004C13F4" w:rsidTr="00C95280">
        <w:tc>
          <w:tcPr>
            <w:tcW w:w="1560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20</w:t>
            </w:r>
          </w:p>
        </w:tc>
        <w:tc>
          <w:tcPr>
            <w:tcW w:w="1701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21</w:t>
            </w:r>
          </w:p>
        </w:tc>
        <w:tc>
          <w:tcPr>
            <w:tcW w:w="1417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22</w:t>
            </w:r>
          </w:p>
        </w:tc>
        <w:tc>
          <w:tcPr>
            <w:tcW w:w="1701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23</w:t>
            </w:r>
          </w:p>
        </w:tc>
        <w:tc>
          <w:tcPr>
            <w:tcW w:w="2126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24</w:t>
            </w:r>
          </w:p>
        </w:tc>
        <w:tc>
          <w:tcPr>
            <w:tcW w:w="2127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25</w:t>
            </w:r>
          </w:p>
        </w:tc>
        <w:tc>
          <w:tcPr>
            <w:tcW w:w="1701" w:type="dxa"/>
          </w:tcPr>
          <w:p w:rsidR="00397789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26</w:t>
            </w:r>
          </w:p>
        </w:tc>
        <w:tc>
          <w:tcPr>
            <w:tcW w:w="1984" w:type="dxa"/>
          </w:tcPr>
          <w:p w:rsidR="00397789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27</w:t>
            </w:r>
          </w:p>
        </w:tc>
      </w:tr>
      <w:tr w:rsidR="00397789" w:rsidRPr="004C13F4" w:rsidTr="00C95280">
        <w:tc>
          <w:tcPr>
            <w:tcW w:w="1560" w:type="dxa"/>
          </w:tcPr>
          <w:p w:rsidR="00397789" w:rsidRPr="00DD5CA4" w:rsidRDefault="00397789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C95280">
        <w:tc>
          <w:tcPr>
            <w:tcW w:w="1560" w:type="dxa"/>
          </w:tcPr>
          <w:p w:rsidR="00397789" w:rsidRPr="00DD5CA4" w:rsidRDefault="00397789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C95280">
        <w:tc>
          <w:tcPr>
            <w:tcW w:w="1560" w:type="dxa"/>
          </w:tcPr>
          <w:p w:rsidR="00397789" w:rsidRPr="00DD5CA4" w:rsidRDefault="00397789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C95280">
        <w:tc>
          <w:tcPr>
            <w:tcW w:w="1560" w:type="dxa"/>
          </w:tcPr>
          <w:p w:rsidR="00397789" w:rsidRPr="00DD5CA4" w:rsidRDefault="00397789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C95280">
        <w:tc>
          <w:tcPr>
            <w:tcW w:w="1560" w:type="dxa"/>
          </w:tcPr>
          <w:p w:rsidR="00397789" w:rsidRPr="00DD5CA4" w:rsidRDefault="00397789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</w:tr>
    </w:tbl>
    <w:p w:rsidR="008B12F7" w:rsidRDefault="008B12F7" w:rsidP="008B12F7">
      <w:pPr>
        <w:autoSpaceDE w:val="0"/>
        <w:autoSpaceDN w:val="0"/>
        <w:adjustRightInd w:val="0"/>
        <w:spacing w:after="0" w:line="360" w:lineRule="auto"/>
        <w:ind w:left="567"/>
        <w:rPr>
          <w:rFonts w:ascii="GHEA Grapalat" w:hAnsi="GHEA Grapalat" w:cs="Sylfaen"/>
          <w:b/>
          <w:sz w:val="20"/>
          <w:szCs w:val="20"/>
          <w:lang w:val="hy-AM"/>
        </w:rPr>
      </w:pPr>
    </w:p>
    <w:p w:rsidR="00D00840" w:rsidRDefault="00D00840" w:rsidP="000A1143">
      <w:pPr>
        <w:shd w:val="clear" w:color="auto" w:fill="FFFFFF"/>
        <w:spacing w:after="0" w:line="240" w:lineRule="auto"/>
        <w:ind w:firstLine="375"/>
        <w:rPr>
          <w:rFonts w:asciiTheme="minorHAnsi" w:hAnsiTheme="minorHAnsi"/>
          <w:color w:val="000000"/>
          <w:sz w:val="20"/>
          <w:szCs w:val="20"/>
          <w:lang w:val="hy-AM"/>
        </w:rPr>
        <w:sectPr w:rsidR="00D00840" w:rsidSect="00220492">
          <w:pgSz w:w="16838" w:h="11906" w:orient="landscape"/>
          <w:pgMar w:top="425" w:right="1387" w:bottom="851" w:left="1134" w:header="709" w:footer="709" w:gutter="0"/>
          <w:cols w:space="708"/>
          <w:docGrid w:linePitch="360"/>
        </w:sectPr>
      </w:pPr>
    </w:p>
    <w:p w:rsidR="00B07B9F" w:rsidRDefault="00B07B9F" w:rsidP="000A1143">
      <w:pPr>
        <w:shd w:val="clear" w:color="auto" w:fill="FFFFFF"/>
        <w:spacing w:after="0" w:line="240" w:lineRule="auto"/>
        <w:ind w:firstLine="375"/>
        <w:rPr>
          <w:rFonts w:asciiTheme="minorHAnsi" w:hAnsiTheme="minorHAnsi"/>
          <w:color w:val="000000"/>
          <w:sz w:val="20"/>
          <w:szCs w:val="20"/>
          <w:lang w:val="hy-AM"/>
        </w:rPr>
      </w:pPr>
    </w:p>
    <w:p w:rsidR="00DD5CA4" w:rsidRDefault="00DD5CA4" w:rsidP="00E41ABE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Theme="minorHAnsi" w:hAnsi="GHEA Grapalat" w:cs="Sylfaen"/>
          <w:b/>
          <w:bCs/>
          <w:color w:val="FF0000"/>
          <w:sz w:val="32"/>
          <w:szCs w:val="32"/>
          <w:lang w:val="hy-AM" w:eastAsia="en-US"/>
        </w:rPr>
      </w:pPr>
    </w:p>
    <w:p w:rsidR="005042C7" w:rsidRPr="004C13F4" w:rsidRDefault="005042C7" w:rsidP="005042C7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lang w:val="hy-AM" w:eastAsia="en-US"/>
        </w:rPr>
      </w:pPr>
    </w:p>
    <w:p w:rsidR="00A2236F" w:rsidRPr="002866B2" w:rsidRDefault="00A2236F" w:rsidP="00186574">
      <w:pPr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9E27DD" w:rsidRPr="00482F58" w:rsidRDefault="009E27DD" w:rsidP="00482F58">
      <w:pPr>
        <w:autoSpaceDE w:val="0"/>
        <w:autoSpaceDN w:val="0"/>
        <w:adjustRightInd w:val="0"/>
        <w:spacing w:after="0" w:line="240" w:lineRule="auto"/>
        <w:ind w:left="567"/>
        <w:rPr>
          <w:rFonts w:ascii="Times Armenian" w:hAnsi="Times Armenian"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Գրանցամատյանը </w:t>
      </w:r>
      <w:r w:rsidR="00812E08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կարված է, </w:t>
      </w: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>բաղկացած է՝</w:t>
      </w:r>
      <w:r w:rsidR="00232E8E" w:rsidRPr="00482F58">
        <w:rPr>
          <w:rFonts w:ascii="Times Armenian" w:hAnsi="Times Armenian" w:cs="TimesArmenianPSMT"/>
          <w:sz w:val="18"/>
          <w:szCs w:val="18"/>
          <w:lang w:val="hy-AM"/>
        </w:rPr>
        <w:t>_</w:t>
      </w:r>
      <w:r w:rsidR="008376FC">
        <w:rPr>
          <w:rFonts w:asciiTheme="minorHAnsi" w:hAnsiTheme="minorHAnsi" w:cs="TimesArmenianPSMT"/>
          <w:sz w:val="18"/>
          <w:szCs w:val="18"/>
          <w:lang w:val="hy-AM"/>
        </w:rPr>
        <w:t>———————————————————————————</w:t>
      </w:r>
      <w:r w:rsidR="00812E08" w:rsidRPr="00482F58">
        <w:rPr>
          <w:rFonts w:ascii="Times Armenian" w:hAnsi="Times Armenian" w:cs="TimesArmenianPSMT"/>
          <w:sz w:val="18"/>
          <w:szCs w:val="18"/>
          <w:lang w:val="hy-AM"/>
        </w:rPr>
        <w:t>_</w:t>
      </w: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>էջից։</w:t>
      </w:r>
    </w:p>
    <w:p w:rsidR="009E27DD" w:rsidRPr="00482F58" w:rsidRDefault="008F3FCF" w:rsidP="00482F58">
      <w:pPr>
        <w:autoSpaceDE w:val="0"/>
        <w:autoSpaceDN w:val="0"/>
        <w:adjustRightInd w:val="0"/>
        <w:spacing w:after="0" w:line="240" w:lineRule="auto"/>
        <w:ind w:left="567"/>
        <w:rPr>
          <w:rFonts w:ascii="GHEA Grapalat" w:eastAsiaTheme="minorHAnsi" w:hAnsi="GHEA Grapalat" w:cs="Sylfaen"/>
          <w:sz w:val="18"/>
          <w:szCs w:val="18"/>
          <w:lang w:val="hy-AM" w:eastAsia="en-US"/>
        </w:rPr>
      </w:pPr>
      <w:r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                                                                                           </w:t>
      </w:r>
      <w:r w:rsidR="008376FC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          </w:t>
      </w:r>
      <w:r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  </w:t>
      </w:r>
      <w:r w:rsidR="00232E8E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</w:t>
      </w:r>
      <w:r w:rsidR="00232E8E">
        <w:rPr>
          <w:rFonts w:ascii="GHEA Grapalat" w:eastAsiaTheme="minorHAnsi" w:hAnsi="GHEA Grapalat" w:cs="Sylfaen"/>
          <w:sz w:val="18"/>
          <w:szCs w:val="18"/>
          <w:lang w:val="hy-AM" w:eastAsia="en-US"/>
        </w:rPr>
        <w:t>թվ</w:t>
      </w:r>
      <w:r w:rsidR="00232E8E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ով)</w:t>
      </w:r>
      <w:r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       </w:t>
      </w:r>
      <w:r w:rsidR="008376FC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                  </w:t>
      </w:r>
      <w:r w:rsidR="009E27DD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(տառերով)</w:t>
      </w:r>
    </w:p>
    <w:p w:rsidR="00812E08" w:rsidRPr="00482F58" w:rsidRDefault="008F3FCF" w:rsidP="00482F5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ArmenianPSMT"/>
          <w:sz w:val="18"/>
          <w:szCs w:val="18"/>
          <w:lang w:val="hy-AM"/>
        </w:rPr>
      </w:pP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</w:t>
      </w:r>
      <w:r w:rsidR="009E27DD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>Գրանցամատյանը կազմվել է՝</w:t>
      </w:r>
      <w:r w:rsidR="008376F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——————————————</w:t>
      </w:r>
      <w:r w:rsidR="00812E08" w:rsidRPr="00482F58">
        <w:rPr>
          <w:rFonts w:asciiTheme="minorHAnsi" w:hAnsiTheme="minorHAnsi" w:cs="TimesArmenianPSMT"/>
          <w:sz w:val="18"/>
          <w:szCs w:val="18"/>
          <w:lang w:val="hy-AM"/>
        </w:rPr>
        <w:t>։</w:t>
      </w:r>
    </w:p>
    <w:p w:rsidR="009E27DD" w:rsidRPr="00482F58" w:rsidRDefault="008F3FCF" w:rsidP="00482F58">
      <w:pPr>
        <w:autoSpaceDE w:val="0"/>
        <w:autoSpaceDN w:val="0"/>
        <w:adjustRightInd w:val="0"/>
        <w:spacing w:after="0" w:line="240" w:lineRule="auto"/>
        <w:ind w:left="567"/>
        <w:rPr>
          <w:rFonts w:cs="TimesArmenianPSMT"/>
          <w:sz w:val="18"/>
          <w:szCs w:val="18"/>
          <w:lang w:val="hy-AM"/>
        </w:rPr>
      </w:pPr>
      <w:r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                                                         </w:t>
      </w:r>
      <w:r w:rsidR="008376FC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                </w:t>
      </w:r>
      <w:r w:rsidR="009E27DD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</w:t>
      </w:r>
      <w:r w:rsidR="002866B2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օր</w:t>
      </w:r>
      <w:r w:rsidR="009E27DD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ը</w:t>
      </w:r>
      <w:r w:rsidR="002866B2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, ամիսը, </w:t>
      </w:r>
      <w:r w:rsidR="009E27DD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 տարին)</w:t>
      </w:r>
    </w:p>
    <w:p w:rsidR="008F3FCF" w:rsidRDefault="002866B2" w:rsidP="009E27DD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567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="008F3FCF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</w:p>
    <w:p w:rsidR="00510DEE" w:rsidRPr="00510DEE" w:rsidRDefault="002866B2" w:rsidP="00CB1EE7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567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="008376FC">
        <w:rPr>
          <w:rFonts w:ascii="GHEA Grapalat" w:eastAsiaTheme="minorHAnsi" w:hAnsi="GHEA Grapalat" w:cs="Sylfaen"/>
          <w:sz w:val="24"/>
          <w:szCs w:val="24"/>
          <w:lang w:val="hy-AM" w:eastAsia="en-US"/>
        </w:rPr>
        <w:t>Համայն</w:t>
      </w:r>
      <w:r w:rsidR="00CB1EE7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քապետարանի </w:t>
      </w: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>աշխատակազմի</w:t>
      </w:r>
      <w:r w:rsidR="008376F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="00812E08"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>ք</w:t>
      </w: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>արտուղար</w:t>
      </w:r>
      <w:r w:rsidR="00812E08"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՝ </w:t>
      </w:r>
      <w:r w:rsidR="00510DEE" w:rsidRPr="00510DE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                    </w:t>
      </w:r>
      <w:r w:rsidR="00510DE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Կամո Զարոյան</w:t>
      </w:r>
    </w:p>
    <w:p w:rsidR="008376FC" w:rsidRPr="00CB1EE7" w:rsidRDefault="00510DEE" w:rsidP="00CB1EE7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567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510DE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                                                                            </w:t>
      </w:r>
      <w:r w:rsidR="008376FC">
        <w:rPr>
          <w:rFonts w:asciiTheme="minorHAnsi" w:hAnsiTheme="minorHAnsi" w:cs="TimesArmenianPSMT"/>
          <w:sz w:val="18"/>
          <w:szCs w:val="18"/>
          <w:lang w:val="hy-AM"/>
        </w:rPr>
        <w:t>—————————— —————————————</w:t>
      </w:r>
      <w:r w:rsidR="00812E08" w:rsidRPr="00482F58">
        <w:rPr>
          <w:rFonts w:ascii="Times Armenian" w:hAnsi="Times Armenian" w:cs="TimesArmenianPSMT"/>
          <w:sz w:val="18"/>
          <w:szCs w:val="18"/>
          <w:lang w:val="hy-AM"/>
        </w:rPr>
        <w:t>_____________</w:t>
      </w:r>
      <w:r w:rsidR="00812E08" w:rsidRPr="00482F58">
        <w:rPr>
          <w:rFonts w:ascii="Times Armenian" w:hAnsi="Times Armenian" w:cs="TimesArmenianPSMT"/>
          <w:sz w:val="18"/>
          <w:szCs w:val="18"/>
          <w:lang w:val="hy-AM"/>
        </w:rPr>
        <w:tab/>
      </w:r>
      <w:r w:rsidR="00812E08" w:rsidRPr="00482F58">
        <w:rPr>
          <w:rFonts w:ascii="Times Armenian" w:hAnsi="Times Armenian" w:cs="TimesArmenianPSMT"/>
          <w:sz w:val="18"/>
          <w:szCs w:val="18"/>
          <w:lang w:val="hy-AM"/>
        </w:rPr>
        <w:tab/>
        <w:t>_____________________</w:t>
      </w:r>
      <w:r w:rsidR="008376FC">
        <w:rPr>
          <w:rFonts w:asciiTheme="minorHAnsi" w:hAnsiTheme="minorHAnsi" w:cs="TimesArmenianPSMT"/>
          <w:sz w:val="18"/>
          <w:szCs w:val="18"/>
          <w:lang w:val="hy-AM"/>
        </w:rPr>
        <w:t xml:space="preserve">                                                                                                </w:t>
      </w:r>
    </w:p>
    <w:p w:rsidR="00812E08" w:rsidRPr="008376FC" w:rsidRDefault="008376FC" w:rsidP="008376FC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567"/>
        <w:rPr>
          <w:rFonts w:asciiTheme="minorHAnsi" w:eastAsiaTheme="minorHAnsi" w:hAnsiTheme="minorHAnsi" w:cs="Sylfaen"/>
          <w:sz w:val="24"/>
          <w:szCs w:val="24"/>
          <w:lang w:val="hy-AM" w:eastAsia="en-US"/>
        </w:rPr>
      </w:pPr>
      <w:r>
        <w:rPr>
          <w:rFonts w:asciiTheme="minorHAnsi" w:hAnsiTheme="minorHAnsi" w:cs="TimesArmenianPSMT"/>
          <w:sz w:val="18"/>
          <w:szCs w:val="18"/>
          <w:lang w:val="hy-AM"/>
        </w:rPr>
        <w:t xml:space="preserve">                                                                         </w:t>
      </w:r>
      <w:r w:rsidR="00CB1EE7">
        <w:rPr>
          <w:rFonts w:asciiTheme="minorHAnsi" w:hAnsiTheme="minorHAnsi" w:cs="TimesArmenianPSMT"/>
          <w:sz w:val="18"/>
          <w:szCs w:val="18"/>
          <w:lang w:val="hy-AM"/>
        </w:rPr>
        <w:t xml:space="preserve">                                                                             </w:t>
      </w:r>
      <w:r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(ստորագրություն</w:t>
      </w:r>
      <w:r w:rsidR="00CB1EE7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)         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(անուն, ազգանուն</w:t>
      </w:r>
      <w:r w:rsidRPr="00482F58">
        <w:rPr>
          <w:rFonts w:cs="TimesArmenianPSMT"/>
          <w:sz w:val="18"/>
          <w:szCs w:val="18"/>
          <w:lang w:val="hy-AM"/>
        </w:rPr>
        <w:t>)</w:t>
      </w:r>
    </w:p>
    <w:p w:rsidR="00812E08" w:rsidRPr="00482F58" w:rsidRDefault="000A1143" w:rsidP="008376FC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cs="TimesArmenianPSMT"/>
          <w:sz w:val="18"/>
          <w:szCs w:val="18"/>
          <w:lang w:val="hy-AM"/>
        </w:rPr>
      </w:pPr>
      <w:r w:rsidRPr="00482F58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Կ.Տ   </w:t>
      </w:r>
      <w:r w:rsidR="008376F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                                   </w:t>
      </w:r>
      <w:r w:rsidRPr="00482F58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 </w:t>
      </w:r>
    </w:p>
    <w:p w:rsidR="009E27DD" w:rsidRPr="002866B2" w:rsidRDefault="009E27DD" w:rsidP="009E27DD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567"/>
        <w:rPr>
          <w:rFonts w:ascii="GHEA Grapalat" w:eastAsiaTheme="minorHAnsi" w:hAnsi="GHEA Grapalat" w:cs="Sylfaen"/>
          <w:color w:val="FF0000"/>
          <w:sz w:val="24"/>
          <w:szCs w:val="24"/>
          <w:lang w:val="hy-AM" w:eastAsia="en-US"/>
        </w:rPr>
      </w:pPr>
    </w:p>
    <w:p w:rsidR="009E27DD" w:rsidRPr="002866B2" w:rsidRDefault="009E27DD" w:rsidP="009E27DD">
      <w:pPr>
        <w:autoSpaceDE w:val="0"/>
        <w:autoSpaceDN w:val="0"/>
        <w:adjustRightInd w:val="0"/>
        <w:spacing w:after="0" w:line="240" w:lineRule="auto"/>
        <w:ind w:left="567"/>
        <w:rPr>
          <w:rFonts w:ascii="GHEA Grapalat" w:eastAsiaTheme="minorHAnsi" w:hAnsi="GHEA Grapalat" w:cs="Sylfaen"/>
          <w:color w:val="FF0000"/>
          <w:sz w:val="24"/>
          <w:szCs w:val="24"/>
          <w:lang w:val="hy-AM" w:eastAsia="en-US"/>
        </w:rPr>
      </w:pPr>
    </w:p>
    <w:p w:rsidR="00A2236F" w:rsidRDefault="00A2236F" w:rsidP="009E27DD">
      <w:pPr>
        <w:tabs>
          <w:tab w:val="left" w:pos="1005"/>
        </w:tabs>
        <w:spacing w:line="240" w:lineRule="auto"/>
        <w:rPr>
          <w:rFonts w:ascii="GHEA Grapalat" w:hAnsi="GHEA Grapalat" w:cs="Sylfaen"/>
          <w:b/>
          <w:lang w:val="hy-AM"/>
        </w:rPr>
      </w:pPr>
    </w:p>
    <w:p w:rsidR="009B4ABD" w:rsidRDefault="009B4ABD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BB23AA" w:rsidRPr="000C050C" w:rsidRDefault="00BB23AA" w:rsidP="00F870CF">
      <w:pPr>
        <w:spacing w:line="240" w:lineRule="auto"/>
        <w:rPr>
          <w:rFonts w:ascii="GHEA Grapalat" w:hAnsi="GHEA Grapalat"/>
          <w:b/>
          <w:lang w:val="hy-AM"/>
        </w:rPr>
      </w:pPr>
    </w:p>
    <w:p w:rsidR="005042C7" w:rsidRPr="00FF5D54" w:rsidRDefault="005042C7" w:rsidP="00BB23AA">
      <w:pPr>
        <w:tabs>
          <w:tab w:val="left" w:pos="3795"/>
        </w:tabs>
        <w:spacing w:after="0" w:line="240" w:lineRule="auto"/>
        <w:ind w:left="567"/>
        <w:rPr>
          <w:rFonts w:ascii="GHEA Grapalat" w:hAnsi="GHEA Grapalat"/>
          <w:sz w:val="24"/>
          <w:szCs w:val="24"/>
          <w:lang w:val="hy-AM"/>
        </w:rPr>
      </w:pPr>
    </w:p>
    <w:p w:rsidR="005042C7" w:rsidRPr="00972BD6" w:rsidRDefault="005042C7" w:rsidP="005042C7">
      <w:pPr>
        <w:spacing w:after="0" w:line="240" w:lineRule="auto"/>
        <w:jc w:val="center"/>
        <w:rPr>
          <w:rFonts w:ascii="GHEA Grapalat" w:hAnsi="GHEA Grapalat"/>
          <w:lang w:val="hy-AM"/>
        </w:rPr>
      </w:pPr>
    </w:p>
    <w:p w:rsidR="005042C7" w:rsidRPr="00A42C67" w:rsidRDefault="005042C7" w:rsidP="005042C7">
      <w:pPr>
        <w:spacing w:after="0" w:line="360" w:lineRule="auto"/>
        <w:ind w:left="708" w:firstLine="708"/>
        <w:jc w:val="both"/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</w:pPr>
    </w:p>
    <w:p w:rsidR="005042C7" w:rsidRPr="00C81B44" w:rsidRDefault="005042C7" w:rsidP="005042C7">
      <w:pPr>
        <w:jc w:val="right"/>
        <w:rPr>
          <w:rFonts w:ascii="GHEA Grapalat" w:hAnsi="GHEA Grapalat"/>
          <w:b/>
          <w:lang w:val="hy-AM"/>
        </w:rPr>
      </w:pPr>
    </w:p>
    <w:sectPr w:rsidR="005042C7" w:rsidRPr="00C81B44" w:rsidSect="002A17FA">
      <w:pgSz w:w="11906" w:h="16838"/>
      <w:pgMar w:top="425" w:right="851" w:bottom="851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541" w:rsidRDefault="00164541" w:rsidP="000E67DF">
      <w:pPr>
        <w:spacing w:after="0" w:line="240" w:lineRule="auto"/>
      </w:pPr>
      <w:r>
        <w:separator/>
      </w:r>
    </w:p>
  </w:endnote>
  <w:endnote w:type="continuationSeparator" w:id="1">
    <w:p w:rsidR="00164541" w:rsidRDefault="00164541" w:rsidP="000E6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541" w:rsidRDefault="00164541" w:rsidP="000E67DF">
      <w:pPr>
        <w:spacing w:after="0" w:line="240" w:lineRule="auto"/>
      </w:pPr>
      <w:r>
        <w:separator/>
      </w:r>
    </w:p>
  </w:footnote>
  <w:footnote w:type="continuationSeparator" w:id="1">
    <w:p w:rsidR="00164541" w:rsidRDefault="00164541" w:rsidP="000E67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D7E36"/>
    <w:multiLevelType w:val="hybridMultilevel"/>
    <w:tmpl w:val="3E20B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876F1"/>
    <w:multiLevelType w:val="hybridMultilevel"/>
    <w:tmpl w:val="BAA01B28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A3A5E9B"/>
    <w:multiLevelType w:val="hybridMultilevel"/>
    <w:tmpl w:val="5E4AA54C"/>
    <w:lvl w:ilvl="0" w:tplc="B9080538">
      <w:start w:val="1"/>
      <w:numFmt w:val="bullet"/>
      <w:lvlText w:val="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1C6E527E"/>
    <w:multiLevelType w:val="hybridMultilevel"/>
    <w:tmpl w:val="A6C08214"/>
    <w:lvl w:ilvl="0" w:tplc="C28AAB38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98B6C6A"/>
    <w:multiLevelType w:val="hybridMultilevel"/>
    <w:tmpl w:val="D87EDCA8"/>
    <w:lvl w:ilvl="0" w:tplc="B908053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890D4A"/>
    <w:multiLevelType w:val="hybridMultilevel"/>
    <w:tmpl w:val="1ED400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8E72917"/>
    <w:multiLevelType w:val="hybridMultilevel"/>
    <w:tmpl w:val="192AE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D8EFABA">
      <w:start w:val="1"/>
      <w:numFmt w:val="decimal"/>
      <w:lvlText w:val="%2)"/>
      <w:lvlJc w:val="left"/>
      <w:pPr>
        <w:ind w:left="1740" w:hanging="6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035F6D"/>
    <w:multiLevelType w:val="hybridMultilevel"/>
    <w:tmpl w:val="56267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B70C88"/>
    <w:multiLevelType w:val="hybridMultilevel"/>
    <w:tmpl w:val="E21E3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C01725"/>
    <w:multiLevelType w:val="hybridMultilevel"/>
    <w:tmpl w:val="86AC1B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163DC9"/>
    <w:multiLevelType w:val="hybridMultilevel"/>
    <w:tmpl w:val="6A04B3E4"/>
    <w:lvl w:ilvl="0" w:tplc="8EBC3BE0">
      <w:start w:val="7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>
    <w:nsid w:val="546A2FC3"/>
    <w:multiLevelType w:val="hybridMultilevel"/>
    <w:tmpl w:val="BF641B4E"/>
    <w:lvl w:ilvl="0" w:tplc="290AAB3C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>
    <w:nsid w:val="569679D4"/>
    <w:multiLevelType w:val="hybridMultilevel"/>
    <w:tmpl w:val="81E6FBEE"/>
    <w:lvl w:ilvl="0" w:tplc="1B5E5118">
      <w:start w:val="1"/>
      <w:numFmt w:val="decimal"/>
      <w:lvlText w:val="%1."/>
      <w:lvlJc w:val="left"/>
      <w:pPr>
        <w:ind w:left="960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57290FCE"/>
    <w:multiLevelType w:val="hybridMultilevel"/>
    <w:tmpl w:val="F44ED5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522DD7"/>
    <w:multiLevelType w:val="hybridMultilevel"/>
    <w:tmpl w:val="A8461734"/>
    <w:lvl w:ilvl="0" w:tplc="A6F2429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031ABB"/>
    <w:multiLevelType w:val="hybridMultilevel"/>
    <w:tmpl w:val="1A6E38EC"/>
    <w:lvl w:ilvl="0" w:tplc="222C4D24">
      <w:start w:val="25"/>
      <w:numFmt w:val="decimal"/>
      <w:lvlText w:val="%1."/>
      <w:lvlJc w:val="left"/>
      <w:pPr>
        <w:ind w:left="1080" w:hanging="360"/>
      </w:pPr>
      <w:rPr>
        <w:rFonts w:cs="Sylfae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2EE5242"/>
    <w:multiLevelType w:val="hybridMultilevel"/>
    <w:tmpl w:val="35521024"/>
    <w:lvl w:ilvl="0" w:tplc="8BC6AE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3A4108"/>
    <w:multiLevelType w:val="hybridMultilevel"/>
    <w:tmpl w:val="8CD8B770"/>
    <w:lvl w:ilvl="0" w:tplc="CBCE3C08">
      <w:start w:val="1"/>
      <w:numFmt w:val="decimal"/>
      <w:lvlText w:val="%1."/>
      <w:lvlJc w:val="left"/>
      <w:pPr>
        <w:ind w:left="2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5" w:hanging="360"/>
      </w:pPr>
    </w:lvl>
    <w:lvl w:ilvl="2" w:tplc="0419001B" w:tentative="1">
      <w:start w:val="1"/>
      <w:numFmt w:val="lowerRoman"/>
      <w:lvlText w:val="%3."/>
      <w:lvlJc w:val="right"/>
      <w:pPr>
        <w:ind w:left="1425" w:hanging="180"/>
      </w:pPr>
    </w:lvl>
    <w:lvl w:ilvl="3" w:tplc="0419000F" w:tentative="1">
      <w:start w:val="1"/>
      <w:numFmt w:val="decimal"/>
      <w:lvlText w:val="%4."/>
      <w:lvlJc w:val="left"/>
      <w:pPr>
        <w:ind w:left="2145" w:hanging="360"/>
      </w:pPr>
    </w:lvl>
    <w:lvl w:ilvl="4" w:tplc="04190019" w:tentative="1">
      <w:start w:val="1"/>
      <w:numFmt w:val="lowerLetter"/>
      <w:lvlText w:val="%5."/>
      <w:lvlJc w:val="left"/>
      <w:pPr>
        <w:ind w:left="2865" w:hanging="360"/>
      </w:pPr>
    </w:lvl>
    <w:lvl w:ilvl="5" w:tplc="0419001B" w:tentative="1">
      <w:start w:val="1"/>
      <w:numFmt w:val="lowerRoman"/>
      <w:lvlText w:val="%6."/>
      <w:lvlJc w:val="right"/>
      <w:pPr>
        <w:ind w:left="3585" w:hanging="180"/>
      </w:pPr>
    </w:lvl>
    <w:lvl w:ilvl="6" w:tplc="0419000F" w:tentative="1">
      <w:start w:val="1"/>
      <w:numFmt w:val="decimal"/>
      <w:lvlText w:val="%7."/>
      <w:lvlJc w:val="left"/>
      <w:pPr>
        <w:ind w:left="4305" w:hanging="360"/>
      </w:pPr>
    </w:lvl>
    <w:lvl w:ilvl="7" w:tplc="04190019" w:tentative="1">
      <w:start w:val="1"/>
      <w:numFmt w:val="lowerLetter"/>
      <w:lvlText w:val="%8."/>
      <w:lvlJc w:val="left"/>
      <w:pPr>
        <w:ind w:left="5025" w:hanging="360"/>
      </w:pPr>
    </w:lvl>
    <w:lvl w:ilvl="8" w:tplc="0419001B" w:tentative="1">
      <w:start w:val="1"/>
      <w:numFmt w:val="lowerRoman"/>
      <w:lvlText w:val="%9."/>
      <w:lvlJc w:val="right"/>
      <w:pPr>
        <w:ind w:left="5745" w:hanging="180"/>
      </w:pPr>
    </w:lvl>
  </w:abstractNum>
  <w:abstractNum w:abstractNumId="18">
    <w:nsid w:val="7EA12DAB"/>
    <w:multiLevelType w:val="hybridMultilevel"/>
    <w:tmpl w:val="BFB6275C"/>
    <w:lvl w:ilvl="0" w:tplc="63C29E48">
      <w:start w:val="7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10"/>
  </w:num>
  <w:num w:numId="5">
    <w:abstractNumId w:val="13"/>
  </w:num>
  <w:num w:numId="6">
    <w:abstractNumId w:val="16"/>
  </w:num>
  <w:num w:numId="7">
    <w:abstractNumId w:val="15"/>
  </w:num>
  <w:num w:numId="8">
    <w:abstractNumId w:val="18"/>
  </w:num>
  <w:num w:numId="9">
    <w:abstractNumId w:val="8"/>
  </w:num>
  <w:num w:numId="10">
    <w:abstractNumId w:val="12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5"/>
  </w:num>
  <w:num w:numId="16">
    <w:abstractNumId w:val="2"/>
  </w:num>
  <w:num w:numId="17">
    <w:abstractNumId w:val="9"/>
  </w:num>
  <w:num w:numId="18">
    <w:abstractNumId w:val="17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367E"/>
    <w:rsid w:val="00014DD2"/>
    <w:rsid w:val="00025076"/>
    <w:rsid w:val="00033587"/>
    <w:rsid w:val="000705B1"/>
    <w:rsid w:val="0007529D"/>
    <w:rsid w:val="00082C5D"/>
    <w:rsid w:val="00093E1A"/>
    <w:rsid w:val="000A1143"/>
    <w:rsid w:val="000A7FEA"/>
    <w:rsid w:val="000B4B02"/>
    <w:rsid w:val="000B6325"/>
    <w:rsid w:val="000B65F2"/>
    <w:rsid w:val="000B6A66"/>
    <w:rsid w:val="000C050C"/>
    <w:rsid w:val="000D2BC0"/>
    <w:rsid w:val="000D33A9"/>
    <w:rsid w:val="000D5D28"/>
    <w:rsid w:val="000E67DF"/>
    <w:rsid w:val="00101903"/>
    <w:rsid w:val="00164541"/>
    <w:rsid w:val="00170817"/>
    <w:rsid w:val="00171438"/>
    <w:rsid w:val="00180390"/>
    <w:rsid w:val="00186574"/>
    <w:rsid w:val="001A5CB5"/>
    <w:rsid w:val="001B7BF9"/>
    <w:rsid w:val="001E6F32"/>
    <w:rsid w:val="001F66B8"/>
    <w:rsid w:val="00205CD6"/>
    <w:rsid w:val="00213CB2"/>
    <w:rsid w:val="00220346"/>
    <w:rsid w:val="00220492"/>
    <w:rsid w:val="00223772"/>
    <w:rsid w:val="00224E5F"/>
    <w:rsid w:val="00232E8E"/>
    <w:rsid w:val="00242F9B"/>
    <w:rsid w:val="0024343D"/>
    <w:rsid w:val="0025305A"/>
    <w:rsid w:val="00256686"/>
    <w:rsid w:val="002672B6"/>
    <w:rsid w:val="00270794"/>
    <w:rsid w:val="002866B2"/>
    <w:rsid w:val="002A17FA"/>
    <w:rsid w:val="002A1F72"/>
    <w:rsid w:val="002A6B16"/>
    <w:rsid w:val="002C1740"/>
    <w:rsid w:val="002C3375"/>
    <w:rsid w:val="002C6319"/>
    <w:rsid w:val="002D770D"/>
    <w:rsid w:val="002E4128"/>
    <w:rsid w:val="002E4EE3"/>
    <w:rsid w:val="00307E5E"/>
    <w:rsid w:val="0031429B"/>
    <w:rsid w:val="00323D5F"/>
    <w:rsid w:val="00327A22"/>
    <w:rsid w:val="00327BA2"/>
    <w:rsid w:val="00337C19"/>
    <w:rsid w:val="00357873"/>
    <w:rsid w:val="00395EC4"/>
    <w:rsid w:val="00397789"/>
    <w:rsid w:val="00397795"/>
    <w:rsid w:val="003B73B7"/>
    <w:rsid w:val="003C1581"/>
    <w:rsid w:val="003D5EE2"/>
    <w:rsid w:val="003E177B"/>
    <w:rsid w:val="003F2220"/>
    <w:rsid w:val="00402BD7"/>
    <w:rsid w:val="00420CC7"/>
    <w:rsid w:val="00421E8E"/>
    <w:rsid w:val="00425D0F"/>
    <w:rsid w:val="00442005"/>
    <w:rsid w:val="00452E2A"/>
    <w:rsid w:val="00456916"/>
    <w:rsid w:val="00464858"/>
    <w:rsid w:val="00464E84"/>
    <w:rsid w:val="00482F58"/>
    <w:rsid w:val="004A506C"/>
    <w:rsid w:val="004C13F4"/>
    <w:rsid w:val="004F0FB5"/>
    <w:rsid w:val="004F132A"/>
    <w:rsid w:val="005042C7"/>
    <w:rsid w:val="00510DEE"/>
    <w:rsid w:val="005262A7"/>
    <w:rsid w:val="00547E0A"/>
    <w:rsid w:val="00556908"/>
    <w:rsid w:val="00560F46"/>
    <w:rsid w:val="005613DB"/>
    <w:rsid w:val="005636F9"/>
    <w:rsid w:val="0057305E"/>
    <w:rsid w:val="005921DA"/>
    <w:rsid w:val="005A2CEC"/>
    <w:rsid w:val="005B58C2"/>
    <w:rsid w:val="005C6A02"/>
    <w:rsid w:val="005C7D99"/>
    <w:rsid w:val="005D3490"/>
    <w:rsid w:val="005E012E"/>
    <w:rsid w:val="00602E07"/>
    <w:rsid w:val="00623520"/>
    <w:rsid w:val="00623684"/>
    <w:rsid w:val="006855CA"/>
    <w:rsid w:val="00695C9D"/>
    <w:rsid w:val="006962B7"/>
    <w:rsid w:val="006C0521"/>
    <w:rsid w:val="006D0208"/>
    <w:rsid w:val="006D2780"/>
    <w:rsid w:val="007212DB"/>
    <w:rsid w:val="007217D4"/>
    <w:rsid w:val="00722F47"/>
    <w:rsid w:val="00725AD8"/>
    <w:rsid w:val="00755C0F"/>
    <w:rsid w:val="00774D88"/>
    <w:rsid w:val="00795C5B"/>
    <w:rsid w:val="007C5983"/>
    <w:rsid w:val="007C62EC"/>
    <w:rsid w:val="008037B9"/>
    <w:rsid w:val="00812E08"/>
    <w:rsid w:val="008224F4"/>
    <w:rsid w:val="0083372C"/>
    <w:rsid w:val="00835018"/>
    <w:rsid w:val="008376FC"/>
    <w:rsid w:val="0084023D"/>
    <w:rsid w:val="00861299"/>
    <w:rsid w:val="00870C00"/>
    <w:rsid w:val="00895ACC"/>
    <w:rsid w:val="0089770A"/>
    <w:rsid w:val="008A5735"/>
    <w:rsid w:val="008A6875"/>
    <w:rsid w:val="008B12F7"/>
    <w:rsid w:val="008B6303"/>
    <w:rsid w:val="008B7277"/>
    <w:rsid w:val="008D1F71"/>
    <w:rsid w:val="008F3FCF"/>
    <w:rsid w:val="009009A8"/>
    <w:rsid w:val="00930924"/>
    <w:rsid w:val="009330A6"/>
    <w:rsid w:val="00935FA0"/>
    <w:rsid w:val="00950B4C"/>
    <w:rsid w:val="00954AB0"/>
    <w:rsid w:val="00957A46"/>
    <w:rsid w:val="009866BE"/>
    <w:rsid w:val="0099505F"/>
    <w:rsid w:val="009A381E"/>
    <w:rsid w:val="009B4ABD"/>
    <w:rsid w:val="009B7C45"/>
    <w:rsid w:val="009D34E2"/>
    <w:rsid w:val="009D38CB"/>
    <w:rsid w:val="009E27DD"/>
    <w:rsid w:val="009F5340"/>
    <w:rsid w:val="00A02CCC"/>
    <w:rsid w:val="00A13B15"/>
    <w:rsid w:val="00A16573"/>
    <w:rsid w:val="00A2236F"/>
    <w:rsid w:val="00A34A66"/>
    <w:rsid w:val="00A37F43"/>
    <w:rsid w:val="00A8141B"/>
    <w:rsid w:val="00A84812"/>
    <w:rsid w:val="00A953A7"/>
    <w:rsid w:val="00AC36E6"/>
    <w:rsid w:val="00AC6EF3"/>
    <w:rsid w:val="00AE05E9"/>
    <w:rsid w:val="00B07B9F"/>
    <w:rsid w:val="00B11E8E"/>
    <w:rsid w:val="00B8344F"/>
    <w:rsid w:val="00B8736E"/>
    <w:rsid w:val="00B919A5"/>
    <w:rsid w:val="00B93A22"/>
    <w:rsid w:val="00BA34FD"/>
    <w:rsid w:val="00BB23AA"/>
    <w:rsid w:val="00BE3616"/>
    <w:rsid w:val="00C176FD"/>
    <w:rsid w:val="00C312E7"/>
    <w:rsid w:val="00C40B7F"/>
    <w:rsid w:val="00C41CF6"/>
    <w:rsid w:val="00C62482"/>
    <w:rsid w:val="00C85112"/>
    <w:rsid w:val="00C934F3"/>
    <w:rsid w:val="00C95280"/>
    <w:rsid w:val="00CA3762"/>
    <w:rsid w:val="00CA63BC"/>
    <w:rsid w:val="00CB193B"/>
    <w:rsid w:val="00CB1EE7"/>
    <w:rsid w:val="00CB6CA1"/>
    <w:rsid w:val="00CC367E"/>
    <w:rsid w:val="00CC74B0"/>
    <w:rsid w:val="00CD4019"/>
    <w:rsid w:val="00CF079B"/>
    <w:rsid w:val="00D00840"/>
    <w:rsid w:val="00D00B70"/>
    <w:rsid w:val="00D3747E"/>
    <w:rsid w:val="00D37546"/>
    <w:rsid w:val="00D64CA0"/>
    <w:rsid w:val="00DD5CA4"/>
    <w:rsid w:val="00DD7250"/>
    <w:rsid w:val="00DE70BE"/>
    <w:rsid w:val="00DE7B5D"/>
    <w:rsid w:val="00E03BC1"/>
    <w:rsid w:val="00E2420C"/>
    <w:rsid w:val="00E2766C"/>
    <w:rsid w:val="00E37982"/>
    <w:rsid w:val="00E41ABE"/>
    <w:rsid w:val="00E7587B"/>
    <w:rsid w:val="00E77309"/>
    <w:rsid w:val="00E871C0"/>
    <w:rsid w:val="00E97891"/>
    <w:rsid w:val="00EB0AE9"/>
    <w:rsid w:val="00EF72BE"/>
    <w:rsid w:val="00F155F1"/>
    <w:rsid w:val="00F27B01"/>
    <w:rsid w:val="00F325E6"/>
    <w:rsid w:val="00F4226B"/>
    <w:rsid w:val="00F50253"/>
    <w:rsid w:val="00F62C87"/>
    <w:rsid w:val="00F70909"/>
    <w:rsid w:val="00F71205"/>
    <w:rsid w:val="00F81949"/>
    <w:rsid w:val="00F870CF"/>
    <w:rsid w:val="00FA2AA4"/>
    <w:rsid w:val="00FA6972"/>
    <w:rsid w:val="00FB04DF"/>
    <w:rsid w:val="00FB4064"/>
    <w:rsid w:val="00FC50D7"/>
    <w:rsid w:val="00FE5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2C7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Знак"/>
    <w:basedOn w:val="Normal"/>
    <w:link w:val="NormalWebChar"/>
    <w:uiPriority w:val="99"/>
    <w:unhideWhenUsed/>
    <w:qFormat/>
    <w:rsid w:val="005042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5042C7"/>
    <w:rPr>
      <w:b/>
      <w:bCs/>
    </w:rPr>
  </w:style>
  <w:style w:type="paragraph" w:styleId="ListParagraph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Normal"/>
    <w:link w:val="ListParagraphChar"/>
    <w:uiPriority w:val="34"/>
    <w:qFormat/>
    <w:rsid w:val="005042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42C7"/>
    <w:pPr>
      <w:spacing w:after="0" w:line="240" w:lineRule="auto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2C7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042C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042C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042C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042C7"/>
    <w:rPr>
      <w:lang w:val="en-US"/>
    </w:rPr>
  </w:style>
  <w:style w:type="character" w:customStyle="1" w:styleId="ListParagraphChar">
    <w:name w:val="List Paragraph Char"/>
    <w:aliases w:val="List_Paragraph Char,Multilevel para_II Char,List Paragraph1 Char,List Paragraph-ExecSummary Char,Akapit z listą BS Char,Bullets Char,List Paragraph 1 Char,References Char,List Paragraph (numbered (a)) Char,IBL List Paragraph Char"/>
    <w:link w:val="ListParagraph"/>
    <w:uiPriority w:val="34"/>
    <w:qFormat/>
    <w:rsid w:val="005042C7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5042C7"/>
  </w:style>
  <w:style w:type="paragraph" w:customStyle="1" w:styleId="msonormal0">
    <w:name w:val="msonormal"/>
    <w:basedOn w:val="Normal"/>
    <w:rsid w:val="005042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hide">
    <w:name w:val="showhide"/>
    <w:basedOn w:val="DefaultParagraphFont"/>
    <w:rsid w:val="005042C7"/>
  </w:style>
  <w:style w:type="character" w:styleId="Hyperlink">
    <w:name w:val="Hyperlink"/>
    <w:basedOn w:val="DefaultParagraphFont"/>
    <w:uiPriority w:val="99"/>
    <w:semiHidden/>
    <w:unhideWhenUsed/>
    <w:rsid w:val="005042C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42C7"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sid w:val="005042C7"/>
    <w:rPr>
      <w:i/>
      <w:iCs/>
    </w:rPr>
  </w:style>
  <w:style w:type="paragraph" w:styleId="FootnoteText">
    <w:name w:val="footnote text"/>
    <w:aliases w:val="fn,ADB,single space,footnote text Char,fn Char,ADB Char,single space Char Char,Footnote Text Char1 Char1,Footnote Text Char Char Char1,Footnote Text Char1 Char Char,Footnote Text Char Char Char Char,FOOTNOTES,WB-Fußnotentext,Footnote"/>
    <w:basedOn w:val="Normal"/>
    <w:link w:val="FootnoteTextChar"/>
    <w:rsid w:val="005042C7"/>
    <w:pPr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character" w:customStyle="1" w:styleId="FootnoteTextChar">
    <w:name w:val="Footnote Text Char"/>
    <w:aliases w:val="fn Char1,ADB Char1,single space Char,footnote text Char Char,fn Char Char,ADB Char Char,single space Char Char Char,Footnote Text Char1 Char1 Char,Footnote Text Char Char Char1 Char,Footnote Text Char1 Char Char Char,FOOTNOTES Char"/>
    <w:basedOn w:val="DefaultParagraphFont"/>
    <w:link w:val="FootnoteText"/>
    <w:rsid w:val="005042C7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5042C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042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42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42C7"/>
    <w:rPr>
      <w:rFonts w:ascii="Calibri" w:eastAsia="Times New Roman" w:hAnsi="Calibri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42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42C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table" w:styleId="TableGrid">
    <w:name w:val="Table Grid"/>
    <w:basedOn w:val="TableNormal"/>
    <w:uiPriority w:val="59"/>
    <w:rsid w:val="00504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,Знак Char"/>
    <w:link w:val="NormalWeb"/>
    <w:uiPriority w:val="99"/>
    <w:locked/>
    <w:rsid w:val="005042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5042C7"/>
    <w:pPr>
      <w:autoSpaceDE w:val="0"/>
      <w:autoSpaceDN w:val="0"/>
      <w:adjustRightInd w:val="0"/>
      <w:spacing w:after="0" w:line="240" w:lineRule="auto"/>
    </w:pPr>
    <w:rPr>
      <w:rFonts w:ascii="GHEA Mariam" w:eastAsia="Times New Roman" w:hAnsi="GHEA Mariam" w:cs="GHEA Mariam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2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Знак"/>
    <w:basedOn w:val="a"/>
    <w:link w:val="a4"/>
    <w:uiPriority w:val="99"/>
    <w:unhideWhenUsed/>
    <w:qFormat/>
    <w:rsid w:val="005042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5042C7"/>
    <w:rPr>
      <w:b/>
      <w:bCs/>
    </w:rPr>
  </w:style>
  <w:style w:type="paragraph" w:styleId="a6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7"/>
    <w:uiPriority w:val="34"/>
    <w:qFormat/>
    <w:rsid w:val="005042C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042C7"/>
    <w:pPr>
      <w:spacing w:after="0" w:line="240" w:lineRule="auto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5042C7"/>
    <w:rPr>
      <w:rFonts w:ascii="Tahoma" w:hAnsi="Tahoma" w:cs="Tahoma"/>
      <w:sz w:val="16"/>
      <w:szCs w:val="16"/>
      <w:lang w:val="en-US"/>
    </w:rPr>
  </w:style>
  <w:style w:type="paragraph" w:styleId="aa">
    <w:name w:val="header"/>
    <w:basedOn w:val="a"/>
    <w:link w:val="ab"/>
    <w:uiPriority w:val="99"/>
    <w:unhideWhenUsed/>
    <w:rsid w:val="005042C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5042C7"/>
    <w:rPr>
      <w:lang w:val="en-US"/>
    </w:rPr>
  </w:style>
  <w:style w:type="paragraph" w:styleId="ac">
    <w:name w:val="footer"/>
    <w:basedOn w:val="a"/>
    <w:link w:val="ad"/>
    <w:uiPriority w:val="99"/>
    <w:unhideWhenUsed/>
    <w:rsid w:val="005042C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5042C7"/>
    <w:rPr>
      <w:lang w:val="en-US"/>
    </w:rPr>
  </w:style>
  <w:style w:type="character" w:customStyle="1" w:styleId="a7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6"/>
    <w:uiPriority w:val="34"/>
    <w:qFormat/>
    <w:rsid w:val="005042C7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042C7"/>
  </w:style>
  <w:style w:type="paragraph" w:customStyle="1" w:styleId="msonormal0">
    <w:name w:val="msonormal"/>
    <w:basedOn w:val="a"/>
    <w:rsid w:val="005042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hide">
    <w:name w:val="showhide"/>
    <w:basedOn w:val="a0"/>
    <w:rsid w:val="005042C7"/>
  </w:style>
  <w:style w:type="character" w:styleId="ae">
    <w:name w:val="Hyperlink"/>
    <w:basedOn w:val="a0"/>
    <w:uiPriority w:val="99"/>
    <w:semiHidden/>
    <w:unhideWhenUsed/>
    <w:rsid w:val="005042C7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5042C7"/>
    <w:rPr>
      <w:color w:val="800080"/>
      <w:u w:val="single"/>
    </w:rPr>
  </w:style>
  <w:style w:type="character" w:styleId="af0">
    <w:name w:val="Emphasis"/>
    <w:basedOn w:val="a0"/>
    <w:uiPriority w:val="20"/>
    <w:qFormat/>
    <w:rsid w:val="005042C7"/>
    <w:rPr>
      <w:i/>
      <w:iCs/>
    </w:rPr>
  </w:style>
  <w:style w:type="paragraph" w:styleId="af1">
    <w:name w:val="footnote text"/>
    <w:aliases w:val="fn,ADB,single space,footnote text Char,fn Char,ADB Char,single space Char Char,Footnote Text Char1 Char1,Footnote Text Char Char Char1,Footnote Text Char1 Char Char,Footnote Text Char Char Char Char,FOOTNOTES,WB-Fußnotentext,Footnote"/>
    <w:basedOn w:val="a"/>
    <w:link w:val="af2"/>
    <w:rsid w:val="005042C7"/>
    <w:pPr>
      <w:spacing w:after="0" w:line="240" w:lineRule="auto"/>
    </w:pPr>
    <w:rPr>
      <w:rFonts w:ascii="Times New Roman" w:hAnsi="Times New Roman"/>
      <w:sz w:val="20"/>
      <w:szCs w:val="20"/>
      <w:lang w:val="en-GB" w:eastAsia="x-none"/>
    </w:rPr>
  </w:style>
  <w:style w:type="character" w:customStyle="1" w:styleId="af2">
    <w:name w:val="Текст сноски Знак"/>
    <w:aliases w:val="fn Знак,ADB Знак,single space Знак,footnote text Char Знак,fn Char Знак,ADB Char Знак,single space Char Char Знак,Footnote Text Char1 Char1 Знак,Footnote Text Char Char Char1 Знак,Footnote Text Char1 Char Char Знак,FOOTNOTES Знак"/>
    <w:basedOn w:val="a0"/>
    <w:link w:val="af1"/>
    <w:rsid w:val="005042C7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af3">
    <w:name w:val="footnote reference"/>
    <w:rsid w:val="005042C7"/>
    <w:rPr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5042C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042C7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042C7"/>
    <w:rPr>
      <w:rFonts w:ascii="Calibri" w:eastAsia="Times New Roman" w:hAnsi="Calibri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042C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042C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table" w:styleId="af9">
    <w:name w:val="Table Grid"/>
    <w:basedOn w:val="a1"/>
    <w:uiPriority w:val="59"/>
    <w:rsid w:val="00504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,Знак Знак"/>
    <w:link w:val="a3"/>
    <w:uiPriority w:val="99"/>
    <w:locked/>
    <w:rsid w:val="005042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5042C7"/>
    <w:pPr>
      <w:autoSpaceDE w:val="0"/>
      <w:autoSpaceDN w:val="0"/>
      <w:adjustRightInd w:val="0"/>
      <w:spacing w:after="0" w:line="240" w:lineRule="auto"/>
    </w:pPr>
    <w:rPr>
      <w:rFonts w:ascii="GHEA Mariam" w:eastAsia="Times New Roman" w:hAnsi="GHEA Mariam" w:cs="GHEA Mariam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1543</Words>
  <Characters>8799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2025-02-19T06:37:00Z</dcterms:created>
  <dcterms:modified xsi:type="dcterms:W3CDTF">2025-02-19T10:26:00Z</dcterms:modified>
</cp:coreProperties>
</file>