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788D" w14:textId="14892A81" w:rsidR="00261D8C" w:rsidRPr="00261D8C" w:rsidRDefault="00261D8C" w:rsidP="00261D8C">
      <w:pPr>
        <w:jc w:val="right"/>
        <w:rPr>
          <w:lang w:val="hy-AM"/>
        </w:rPr>
      </w:pPr>
      <w:proofErr w:type="spellStart"/>
      <w:r w:rsidRPr="00261D8C">
        <w:t>Հավելված</w:t>
      </w:r>
      <w:proofErr w:type="spellEnd"/>
      <w:r>
        <w:t xml:space="preserve"> </w:t>
      </w:r>
      <w:r w:rsidR="00064B3D">
        <w:t>2</w:t>
      </w:r>
    </w:p>
    <w:p w14:paraId="06D279F7" w14:textId="77777777" w:rsidR="00261D8C" w:rsidRPr="00261D8C" w:rsidRDefault="00261D8C" w:rsidP="00261D8C">
      <w:pPr>
        <w:jc w:val="right"/>
        <w:rPr>
          <w:bCs/>
          <w:lang w:val="hy-AM"/>
        </w:rPr>
      </w:pPr>
      <w:r w:rsidRPr="00261D8C">
        <w:rPr>
          <w:bCs/>
          <w:lang w:val="hy-AM"/>
        </w:rPr>
        <w:t>Վարդենիս համայնքի ավագանու</w:t>
      </w:r>
    </w:p>
    <w:p w14:paraId="539DA9CF" w14:textId="4C4C224E" w:rsidR="00261D8C" w:rsidRPr="00261D8C" w:rsidRDefault="00261D8C" w:rsidP="00261D8C">
      <w:pPr>
        <w:ind w:left="720"/>
        <w:jc w:val="right"/>
        <w:rPr>
          <w:bCs/>
          <w:lang w:val="hy-AM"/>
        </w:rPr>
      </w:pPr>
      <w:r>
        <w:rPr>
          <w:bCs/>
          <w:lang w:val="hy-AM"/>
        </w:rPr>
        <w:t>--- նոյեմբերի</w:t>
      </w:r>
      <w:r w:rsidRPr="00261D8C">
        <w:rPr>
          <w:bCs/>
          <w:lang w:val="hy-AM"/>
        </w:rPr>
        <w:t xml:space="preserve"> 2025 թվականի</w:t>
      </w:r>
    </w:p>
    <w:p w14:paraId="62884310" w14:textId="405A99F2" w:rsidR="00261D8C" w:rsidRDefault="00261D8C" w:rsidP="00261D8C">
      <w:pPr>
        <w:jc w:val="right"/>
        <w:rPr>
          <w:bCs/>
          <w:lang w:val="hy-AM"/>
        </w:rPr>
      </w:pPr>
      <w:r w:rsidRPr="00261D8C">
        <w:rPr>
          <w:bCs/>
          <w:lang w:val="hy-AM"/>
        </w:rPr>
        <w:t xml:space="preserve">N  – </w:t>
      </w:r>
      <w:r>
        <w:rPr>
          <w:bCs/>
          <w:lang w:val="hy-AM"/>
        </w:rPr>
        <w:t>Ն</w:t>
      </w:r>
      <w:r w:rsidRPr="00261D8C">
        <w:rPr>
          <w:bCs/>
          <w:lang w:val="hy-AM"/>
        </w:rPr>
        <w:t xml:space="preserve"> որոշման </w:t>
      </w:r>
    </w:p>
    <w:p w14:paraId="6740FB56" w14:textId="77777777" w:rsidR="00261D8C" w:rsidRPr="00261D8C" w:rsidRDefault="00261D8C" w:rsidP="00261D8C">
      <w:pPr>
        <w:jc w:val="right"/>
        <w:rPr>
          <w:bCs/>
          <w:lang w:val="hy-AM"/>
        </w:rPr>
      </w:pPr>
    </w:p>
    <w:p w14:paraId="1DFDB5CB" w14:textId="02DF8567" w:rsidR="00064B3D" w:rsidRPr="00064B3D" w:rsidRDefault="00064B3D" w:rsidP="008944FC">
      <w:pPr>
        <w:jc w:val="center"/>
        <w:rPr>
          <w:lang w:val="hy-AM"/>
        </w:rPr>
      </w:pPr>
      <w:r w:rsidRPr="00064B3D">
        <w:rPr>
          <w:lang w:val="hy-AM"/>
        </w:rPr>
        <w:t xml:space="preserve">ՎԱՐԴԵՆԻՍ ՀԱՄԱՅՆՔԻ ՄԱՆԿԱԿԱՆ ԵՐԱԺՇՏԱԿԱՆ ԴՊՐՈՑՆԵՐՈՒՄ, ՎԱՐԴԵՆԻՍԻ ԿՈՄԻՏԱՍ ԿԱՐԱՊԵՏՅԱՆԻ ԱՆՎԱՆ ՄԱՆԿԱԿԱՆ ԳԵՂԱՐՎԵՍՏԻ ԴՊՐՈՑՈՒՄ ԵՎ ՄԱՆԿԱՊԱՐՏԵԶՆԵՐՈՒՄ </w:t>
      </w:r>
      <w:r w:rsidR="009814DB">
        <w:rPr>
          <w:lang w:val="hy-AM"/>
        </w:rPr>
        <w:t xml:space="preserve">ՍԱՀՄԱՆՎՈՒՄ Է </w:t>
      </w:r>
      <w:r w:rsidRPr="00064B3D">
        <w:rPr>
          <w:lang w:val="hy-AM"/>
        </w:rPr>
        <w:t xml:space="preserve">ԾՆՈՂԱԿԱՆ ՎՃԱՐՆԵՐԻ </w:t>
      </w:r>
      <w:r w:rsidR="009814DB">
        <w:rPr>
          <w:lang w:val="hy-AM"/>
        </w:rPr>
        <w:t>ՀԵՏԵՎՅԱԼ ԴՐՈՒՅՔԱՉԱՓԵՐԸ</w:t>
      </w:r>
    </w:p>
    <w:p w14:paraId="780574FB" w14:textId="1DD5612D" w:rsidR="00064B3D" w:rsidRPr="00064B3D" w:rsidRDefault="00064B3D" w:rsidP="00064B3D">
      <w:pPr>
        <w:rPr>
          <w:lang w:val="hy-AM"/>
        </w:rPr>
      </w:pPr>
      <w:r w:rsidRPr="00064B3D">
        <w:rPr>
          <w:lang w:val="hy-AM"/>
        </w:rPr>
        <w:t>1.&lt;&lt;Վարդենիս քաղաքի թիվ 1 մանկական երաժշտական դպրոց&gt;&gt;, &lt;&lt;Վարդենիս քաղաքի թիվ 2 մանկական երաժշտական դպրոց&gt;&gt; ՀՈԱԿ-ներ հաճախող երեխաների ծնողական վճարները սահմանել՝ ամսական 3000 ՀՀ դրամ:  </w:t>
      </w:r>
    </w:p>
    <w:p w14:paraId="0465A704" w14:textId="77777777" w:rsidR="00064B3D" w:rsidRPr="008944FC" w:rsidRDefault="00064B3D" w:rsidP="00FC2D73">
      <w:pPr>
        <w:jc w:val="both"/>
        <w:rPr>
          <w:lang w:val="hy-AM"/>
        </w:rPr>
      </w:pPr>
      <w:r w:rsidRPr="008944FC">
        <w:rPr>
          <w:lang w:val="hy-AM"/>
        </w:rPr>
        <w:t>2.&lt;&lt;ՀՀ Գեղարքունիքի մարզի Վարդենիս քաղաքի թիվ 1 մանկապարտեզ&gt;&gt;, &lt;&lt;ՀՀ Գեղարքունիքի մարզի Վարդենիս քաղաքի թիվ 2 մանկապարտեզ&gt;&gt;, &lt;ՀՀ Գեղարքունիքի մարզի Վարդենիս համայնքի Տրետուք բնակավայրի նախադպրոցական ուսումնական հաստատություն &gt;&gt;, &lt;&lt;ՀՀ Գեղարքունիքի մարզի Վարդենիս համայնքի Սոթք բնակավայրի մանկապարտեզ&gt;&gt;, &lt;&lt;ՀՀ Գեղարքունիքի մարզի Վարդենիս համայնքի Ակունք բնակավայրի &lt;&lt;Եդեմական պարտեզ&gt;&gt; մանկապարտեզ&gt;&gt;, &lt;&lt;ՀՀ Գեղարքունիքի մարզի Վարդենիս համայնքի Մեծ Մասրիկ բնակավայրի մանկապարտեզ&gt;&gt;, &lt;&lt;ՀՀ Գեղարքունիքի մարզի Վարդենիս համայնքի Լուսակունք բնակավայրի մսուր-մանկապարտեզ&gt;&gt;, &lt;&lt;ՀՀ Գեղարքունիքի մարզի Վարդենիս համայնքի Կարճաղբյուր բնակավայրի թիվ 1 մանկապարտեզ&gt;&gt;,  &lt;&lt;ՀՀ Գեղարքունիքի մարզի Վարդենիս համայնքի Տորֆավան բնակավայրի Հրաշք պարտեզ&gt;&gt; մանկապարտեզ&gt;&gt;, &lt;&lt;ՀՀ Գեղարքունիքի մարզի Վարդենիս համայնքի Ծովակ բնակավայրի մանկապարտեզ&gt;&gt;,&lt;&lt;ՀՀ Գեղարքունիքի մարզի Վարդենիս քաղաքի  &lt;&lt;Բանավան&gt;&gt; մանկապարտեզ ՀՈԱԿ-ներ հաճախող երեխաների ծնողական վճարները սահմանել՝ ամսական 3000 ՀՀ դրամ: </w:t>
      </w:r>
    </w:p>
    <w:p w14:paraId="3E90E505" w14:textId="5626C586" w:rsidR="00261D8C" w:rsidRPr="008944FC" w:rsidRDefault="00064B3D" w:rsidP="00064B3D">
      <w:pPr>
        <w:rPr>
          <w:lang w:val="hy-AM"/>
        </w:rPr>
      </w:pPr>
      <w:r w:rsidRPr="008944FC">
        <w:rPr>
          <w:lang w:val="hy-AM"/>
        </w:rPr>
        <w:t>3.&lt;&lt;Վարդենիս քաղաքի Կոմիտաս Կարապետյանի անվան մանկական գեղարվեստի դպրոց&gt;&gt; ՀՈԱԿ հաճախող երեխաների ծնողական վճարները սահմանել՝ ամսական 1500 ՀՀ դրամ: </w:t>
      </w:r>
    </w:p>
    <w:sectPr w:rsidR="00261D8C" w:rsidRPr="0089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5E8"/>
    <w:multiLevelType w:val="hybridMultilevel"/>
    <w:tmpl w:val="EF3A1450"/>
    <w:lvl w:ilvl="0" w:tplc="B9DE1A86">
      <w:start w:val="29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0456257">
    <w:abstractNumId w:val="0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8C"/>
    <w:rsid w:val="00025381"/>
    <w:rsid w:val="00064B3D"/>
    <w:rsid w:val="00261D8C"/>
    <w:rsid w:val="00306465"/>
    <w:rsid w:val="003C3CF5"/>
    <w:rsid w:val="005C6A16"/>
    <w:rsid w:val="008944FC"/>
    <w:rsid w:val="009814DB"/>
    <w:rsid w:val="00C72EEA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E31D"/>
  <w15:chartTrackingRefBased/>
  <w15:docId w15:val="{7B509A9D-BBCE-46B3-B113-4E1F2B81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D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D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D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D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D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1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2025-11-18T05:45:00Z</dcterms:created>
  <dcterms:modified xsi:type="dcterms:W3CDTF">2025-11-19T11:56:00Z</dcterms:modified>
</cp:coreProperties>
</file>