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</w:p>
    <w:p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032AF1">
        <w:rPr>
          <w:lang w:val="hy-AM" w:eastAsia="en-US"/>
        </w:rPr>
        <w:t xml:space="preserve">Վարդենիս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  » 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="00032AF1">
        <w:rPr>
          <w:lang w:val="hy-AM" w:eastAsia="en-US"/>
        </w:rPr>
        <w:t xml:space="preserve"> </w:t>
      </w:r>
      <w:r w:rsidRPr="000D70DC">
        <w:rPr>
          <w:lang w:val="hy-AM" w:eastAsia="en-US"/>
        </w:rPr>
        <w:t>N__</w:t>
      </w:r>
      <w:r>
        <w:rPr>
          <w:lang w:val="hy-AM" w:eastAsia="en-US"/>
        </w:rPr>
        <w:t xml:space="preserve"> որոշմամբ</w:t>
      </w:r>
    </w:p>
    <w:p w:rsidR="00D82383" w:rsidRDefault="003E204D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032AF1">
        <w:rPr>
          <w:rFonts w:ascii="GHEA Grapalat" w:hAnsi="GHEA Grapalat"/>
          <w:b/>
          <w:sz w:val="24"/>
          <w:szCs w:val="24"/>
          <w:lang w:val="hy-AM" w:eastAsia="en-US"/>
        </w:rPr>
        <w:t xml:space="preserve">ՎԱՐԴԵՆԻՍ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ՄԱՍՆԱԿՑԱՅԻՆԲՅՈՒՋԵՏԱՎՈՐՄԱՆ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032AF1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:rsidR="003E204D" w:rsidRPr="00032AF1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032AF1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032AF1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:rsidR="003E204D" w:rsidRPr="00176DB6" w:rsidRDefault="003E204D" w:rsidP="00D82383">
            <w:pPr>
              <w:keepNext/>
              <w:keepLines/>
              <w:spacing w:before="480" w:line="276" w:lineRule="auto"/>
              <w:jc w:val="center"/>
              <w:outlineLvl w:val="0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2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Tr="00D744E1">
        <w:tc>
          <w:tcPr>
            <w:tcW w:w="355" w:type="dxa"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:rsidTr="00D744E1">
        <w:tc>
          <w:tcPr>
            <w:tcW w:w="355" w:type="dxa"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Tr="00D744E1">
        <w:tc>
          <w:tcPr>
            <w:tcW w:w="355" w:type="dxa"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E1" w:rsidRDefault="00DE02E1" w:rsidP="00104C05">
      <w:pPr>
        <w:spacing w:after="0" w:line="240" w:lineRule="auto"/>
      </w:pPr>
      <w:r>
        <w:separator/>
      </w:r>
    </w:p>
  </w:endnote>
  <w:endnote w:type="continuationSeparator" w:id="1">
    <w:p w:rsidR="00DE02E1" w:rsidRDefault="00DE02E1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E1" w:rsidRDefault="00DE02E1" w:rsidP="00104C05">
      <w:pPr>
        <w:spacing w:after="0" w:line="240" w:lineRule="auto"/>
      </w:pPr>
      <w:r>
        <w:separator/>
      </w:r>
    </w:p>
  </w:footnote>
  <w:footnote w:type="continuationSeparator" w:id="1">
    <w:p w:rsidR="00DE02E1" w:rsidRDefault="00DE02E1" w:rsidP="00104C05">
      <w:pPr>
        <w:spacing w:after="0" w:line="240" w:lineRule="auto"/>
      </w:pPr>
      <w:r>
        <w:continuationSeparator/>
      </w:r>
    </w:p>
  </w:footnote>
  <w:footnote w:id="2">
    <w:p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032AF1">
        <w:rPr>
          <w:lang w:val="hy-AM"/>
        </w:rPr>
        <w:t xml:space="preserve"> </w:t>
      </w:r>
      <w:r w:rsidR="00C54FA3" w:rsidRPr="00C54FA3">
        <w:rPr>
          <w:lang w:val="en-GB"/>
        </w:rPr>
        <w:t>իրականացման</w:t>
      </w:r>
      <w:r w:rsidR="00032AF1">
        <w:rPr>
          <w:lang w:val="hy-AM"/>
        </w:rPr>
        <w:t xml:space="preserve"> </w:t>
      </w:r>
      <w:r w:rsidR="00C54FA3" w:rsidRPr="00C54FA3">
        <w:rPr>
          <w:lang w:val="en-GB"/>
        </w:rPr>
        <w:t>փուլում</w:t>
      </w:r>
      <w:r w:rsidR="00032AF1">
        <w:rPr>
          <w:lang w:val="hy-AM"/>
        </w:rPr>
        <w:t xml:space="preserve"> </w:t>
      </w:r>
      <w:r w:rsidR="00BA76AB">
        <w:rPr>
          <w:lang w:val="en-GB"/>
        </w:rPr>
        <w:t>չէ</w:t>
      </w:r>
      <w:r w:rsidR="00E56F12">
        <w:rPr>
          <w:lang w:val="en-GB"/>
        </w:rPr>
        <w:t xml:space="preserve">, </w:t>
      </w:r>
      <w:r>
        <w:rPr>
          <w:lang w:val="en-GB"/>
        </w:rPr>
        <w:t>ընդգրկված</w:t>
      </w:r>
      <w:r w:rsidR="00032AF1">
        <w:rPr>
          <w:lang w:val="hy-AM"/>
        </w:rPr>
        <w:t xml:space="preserve"> </w:t>
      </w:r>
      <w:r>
        <w:rPr>
          <w:lang w:val="en-GB"/>
        </w:rPr>
        <w:t>չէ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>համայնքի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>միջնաժամկետ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>ծախսային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 xml:space="preserve">ծրագրում, </w:t>
      </w:r>
      <w:r w:rsidR="005573F5">
        <w:rPr>
          <w:lang w:val="en-GB"/>
        </w:rPr>
        <w:t>տվյալ</w:t>
      </w:r>
      <w:r w:rsidR="00032AF1">
        <w:rPr>
          <w:lang w:val="hy-AM"/>
        </w:rPr>
        <w:t xml:space="preserve"> </w:t>
      </w:r>
      <w:r w:rsidR="007677E1">
        <w:rPr>
          <w:lang w:val="en-GB"/>
        </w:rPr>
        <w:t>տարվա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>աշխատանքային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>պլանում և բյուջեում, չի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>իրականցվելու</w:t>
      </w:r>
      <w:r w:rsidR="00032AF1">
        <w:rPr>
          <w:lang w:val="hy-AM"/>
        </w:rPr>
        <w:t xml:space="preserve"> </w:t>
      </w:r>
      <w:r w:rsidR="006402AC">
        <w:rPr>
          <w:lang w:val="en-GB"/>
        </w:rPr>
        <w:t>այլ</w:t>
      </w:r>
      <w:r w:rsidR="00032AF1">
        <w:rPr>
          <w:lang w:val="hy-AM"/>
        </w:rPr>
        <w:t xml:space="preserve"> </w:t>
      </w:r>
      <w:r w:rsidR="007677E1">
        <w:rPr>
          <w:lang w:val="en-GB"/>
        </w:rPr>
        <w:t>կազմակերպությունների</w:t>
      </w:r>
      <w:r w:rsidR="00032AF1">
        <w:rPr>
          <w:lang w:val="hy-AM"/>
        </w:rPr>
        <w:t xml:space="preserve"> </w:t>
      </w:r>
      <w:r w:rsidR="007677E1">
        <w:rPr>
          <w:lang w:val="en-GB"/>
        </w:rPr>
        <w:t>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383"/>
    <w:rsid w:val="000325A7"/>
    <w:rsid w:val="00032AF1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317D7"/>
    <w:rsid w:val="002A646D"/>
    <w:rsid w:val="003B272F"/>
    <w:rsid w:val="003E204D"/>
    <w:rsid w:val="004053D3"/>
    <w:rsid w:val="00532FC9"/>
    <w:rsid w:val="005573F5"/>
    <w:rsid w:val="00562878"/>
    <w:rsid w:val="00603D7D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DC3A2A"/>
    <w:rsid w:val="00DE02E1"/>
    <w:rsid w:val="00E56F12"/>
    <w:rsid w:val="00F158E5"/>
    <w:rsid w:val="00FC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2024-12-05T06:25:00Z</dcterms:created>
  <dcterms:modified xsi:type="dcterms:W3CDTF">2024-12-05T06:32:00Z</dcterms:modified>
</cp:coreProperties>
</file>