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61" w:rsidRDefault="00940F61" w:rsidP="00940F61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1</w:t>
      </w:r>
    </w:p>
    <w:p w:rsidR="00940F61" w:rsidRPr="00940F61" w:rsidRDefault="00326843" w:rsidP="00C15F39">
      <w:pPr>
        <w:jc w:val="right"/>
        <w:rPr>
          <w:lang w:val="hy-AM"/>
        </w:rPr>
      </w:pPr>
      <w:r>
        <w:rPr>
          <w:rFonts w:ascii="Sylfaen" w:hAnsi="Sylfaen"/>
          <w:lang w:val="hy-AM"/>
        </w:rPr>
        <w:t xml:space="preserve">Վարդենիս համայնքի ավագանու </w:t>
      </w:r>
      <w:r w:rsidR="00C15F39">
        <w:rPr>
          <w:rFonts w:ascii="Sylfaen" w:hAnsi="Sylfaen"/>
          <w:lang w:val="hy-AM"/>
        </w:rPr>
        <w:br/>
      </w:r>
      <w:r w:rsidR="00111087">
        <w:rPr>
          <w:rFonts w:ascii="Sylfaen" w:hAnsi="Sylfaen"/>
          <w:lang w:val="hy-AM"/>
        </w:rPr>
        <w:t>28․12․2023</w:t>
      </w:r>
      <w:r>
        <w:rPr>
          <w:rFonts w:ascii="Sylfaen" w:hAnsi="Sylfaen"/>
          <w:lang w:val="hy-AM"/>
        </w:rPr>
        <w:t>թ</w:t>
      </w:r>
      <w:r w:rsidR="00940F61">
        <w:rPr>
          <w:lang w:val="hy-AM"/>
        </w:rPr>
        <w:t>․</w:t>
      </w:r>
      <w:r w:rsidR="00C15F39">
        <w:rPr>
          <w:lang w:val="hy-AM"/>
        </w:rPr>
        <w:t xml:space="preserve"> </w:t>
      </w:r>
      <w:r w:rsidR="00940F61" w:rsidRPr="00940F61">
        <w:rPr>
          <w:lang w:val="hy-AM"/>
        </w:rPr>
        <w:t xml:space="preserve">N </w:t>
      </w:r>
      <w:r w:rsidR="00111087">
        <w:rPr>
          <w:lang w:val="hy-AM"/>
        </w:rPr>
        <w:t>169</w:t>
      </w:r>
      <w:bookmarkStart w:id="0" w:name="_GoBack"/>
      <w:bookmarkEnd w:id="0"/>
      <w:r w:rsidR="00940F61" w:rsidRPr="00940F61">
        <w:rPr>
          <w:lang w:val="hy-AM"/>
        </w:rPr>
        <w:t>-</w:t>
      </w:r>
      <w:r w:rsidR="00940F61">
        <w:rPr>
          <w:lang w:val="hy-AM"/>
        </w:rPr>
        <w:t>Ա որոշման</w:t>
      </w:r>
    </w:p>
    <w:p w:rsidR="00326843" w:rsidRDefault="00326843" w:rsidP="00BC5FE8">
      <w:pPr>
        <w:jc w:val="center"/>
        <w:rPr>
          <w:rFonts w:ascii="Sylfaen" w:hAnsi="Sylfaen"/>
          <w:lang w:val="hy-AM"/>
        </w:rPr>
      </w:pPr>
    </w:p>
    <w:p w:rsidR="006B16BD" w:rsidRPr="00940F61" w:rsidRDefault="00BB4660" w:rsidP="00BC5FE8">
      <w:pPr>
        <w:jc w:val="center"/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>ՀԱՄԱՅՔ</w:t>
      </w:r>
      <w:r w:rsidR="00326843">
        <w:rPr>
          <w:rFonts w:ascii="Sylfaen" w:hAnsi="Sylfaen"/>
          <w:lang w:val="hy-AM"/>
        </w:rPr>
        <w:t>ԱՅԻՆ ԱՆԱՍՆԱԲՈՒՅԺԻ ԿՈՂՄԻՑ ՄԱՏՈՒՑՎՈՂ ՎՃԱՐՈՎԻ ԱՆԱՍՆԱԲՈՒԺԱԿԱՆ ԾԱՌԱՅՈՒԹՅՈՒՆՆԵՐԻ ԱՌԱՋԱՐԿՎՈՂ ՑԱՆԿ ԵՎ ԳՆԱՑՈՒՑԱԿ</w:t>
      </w:r>
    </w:p>
    <w:p w:rsidR="006B16BD" w:rsidRPr="00940F61" w:rsidRDefault="006B16BD">
      <w:pPr>
        <w:rPr>
          <w:rFonts w:ascii="Sylfaen" w:hAnsi="Sylfaen"/>
          <w:lang w:val="hy-AM"/>
        </w:rPr>
      </w:pPr>
    </w:p>
    <w:p w:rsidR="006C5DCB" w:rsidRPr="00940F61" w:rsidRDefault="006C5DCB">
      <w:pPr>
        <w:rPr>
          <w:rFonts w:ascii="Sylfaen" w:hAnsi="Sylfaen"/>
          <w:lang w:val="hy-AM"/>
        </w:rPr>
      </w:pPr>
    </w:p>
    <w:p w:rsidR="00A32E38" w:rsidRPr="00940F61" w:rsidRDefault="006B16BD">
      <w:pPr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 xml:space="preserve">      </w:t>
      </w:r>
    </w:p>
    <w:tbl>
      <w:tblPr>
        <w:tblStyle w:val="a7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86"/>
        <w:gridCol w:w="5580"/>
        <w:gridCol w:w="3094"/>
      </w:tblGrid>
      <w:tr w:rsidR="00326843" w:rsidRPr="00A32E38" w:rsidTr="00B34508">
        <w:tc>
          <w:tcPr>
            <w:tcW w:w="686" w:type="dxa"/>
          </w:tcPr>
          <w:p w:rsidR="00326843" w:rsidRPr="00EB058E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580" w:type="dxa"/>
            <w:vAlign w:val="center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Անասնաբույժական ծառայության անվանումը</w:t>
            </w:r>
          </w:p>
        </w:tc>
        <w:tc>
          <w:tcPr>
            <w:tcW w:w="3094" w:type="dxa"/>
            <w:vAlign w:val="center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Գինը /</w:t>
            </w:r>
            <w:proofErr w:type="spellStart"/>
            <w:r w:rsidRPr="00A32E38">
              <w:rPr>
                <w:rFonts w:ascii="Sylfaen" w:hAnsi="Sylfaen"/>
                <w:sz w:val="20"/>
                <w:szCs w:val="20"/>
              </w:rPr>
              <w:t>դրամ</w:t>
            </w:r>
            <w:proofErr w:type="spellEnd"/>
            <w:r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5580" w:type="dxa"/>
            <w:vAlign w:val="center"/>
          </w:tcPr>
          <w:p w:rsidR="00326843" w:rsidRP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հիվանդությունների բուժման, կանխարգելման հարցերով խորհրդատվություն</w:t>
            </w:r>
          </w:p>
        </w:tc>
        <w:tc>
          <w:tcPr>
            <w:tcW w:w="3094" w:type="dxa"/>
            <w:vAlign w:val="center"/>
          </w:tcPr>
          <w:p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5580" w:type="dxa"/>
            <w:vAlign w:val="center"/>
          </w:tcPr>
          <w:p w:rsid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Ծննդօգնություն</w:t>
            </w:r>
          </w:p>
          <w:p w:rsid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sz w:val="20"/>
                <w:szCs w:val="20"/>
                <w:lang w:val="hy-AM"/>
              </w:rPr>
              <w:t>․թեթև միջամտություն</w:t>
            </w:r>
          </w:p>
          <w:p w:rsidR="00B96F6F" w:rsidRP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2․ծանր միջամտություն</w:t>
            </w:r>
          </w:p>
        </w:tc>
        <w:tc>
          <w:tcPr>
            <w:tcW w:w="3094" w:type="dxa"/>
            <w:vAlign w:val="center"/>
          </w:tcPr>
          <w:p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  <w:p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Վարակիչ հիվանդությունների նկատմամբ կենդանիների իմունականխարգելիչ պատվաստումներ և արյունառում կամ այլ նմուշառում՝ կախված կենդանու տեսակից 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բացառությամբ՝ &lt;&lt;Գյուղատնտեսական կենդանիների պատվաստում&gt;&gt; պետական ծրագրում ընդգրկված հակաանասնահամաճարակային միջոցառումների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094" w:type="dxa"/>
            <w:vAlign w:val="center"/>
          </w:tcPr>
          <w:p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</w:t>
            </w:r>
          </w:p>
          <w:p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</w:t>
            </w:r>
            <w:r w:rsidR="00B96F6F">
              <w:rPr>
                <w:sz w:val="20"/>
                <w:szCs w:val="20"/>
                <w:lang w:val="hy-AM"/>
              </w:rPr>
              <w:t xml:space="preserve"> 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արտաքին և ներքին մակաբույծների դեմ պայքար</w:t>
            </w:r>
          </w:p>
        </w:tc>
        <w:tc>
          <w:tcPr>
            <w:tcW w:w="3094" w:type="dxa"/>
            <w:vAlign w:val="center"/>
          </w:tcPr>
          <w:p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Ախտահանություն</w:t>
            </w:r>
          </w:p>
        </w:tc>
        <w:tc>
          <w:tcPr>
            <w:tcW w:w="3094" w:type="dxa"/>
            <w:vAlign w:val="center"/>
          </w:tcPr>
          <w:p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345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Միջատազերծում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 w:rsidR="00B34508">
              <w:rPr>
                <w:rFonts w:ascii="Sylfaen" w:hAnsi="Sylfaen"/>
                <w:sz w:val="20"/>
                <w:szCs w:val="20"/>
                <w:lang w:val="hy-AM"/>
              </w:rPr>
              <w:t>դեզինսեկցիա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100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Կրծողների ոչնչացում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դեռատիզացիա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Առհեստական սերմնավորում</w:t>
            </w:r>
          </w:p>
        </w:tc>
        <w:tc>
          <w:tcPr>
            <w:tcW w:w="3094" w:type="dxa"/>
            <w:vAlign w:val="center"/>
          </w:tcPr>
          <w:p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հերձում</w:t>
            </w:r>
          </w:p>
        </w:tc>
        <w:tc>
          <w:tcPr>
            <w:tcW w:w="3094" w:type="dxa"/>
            <w:vAlign w:val="center"/>
          </w:tcPr>
          <w:p w:rsidR="00326843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:rsidR="00B34508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3000</w:t>
            </w:r>
          </w:p>
        </w:tc>
      </w:tr>
      <w:tr w:rsidR="00326843" w:rsidRPr="00B3450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բուժում՝ կախված հիվանդության տեսակից և կենդանու տեսակից</w:t>
            </w:r>
          </w:p>
        </w:tc>
        <w:tc>
          <w:tcPr>
            <w:tcW w:w="3094" w:type="dxa"/>
            <w:vAlign w:val="center"/>
          </w:tcPr>
          <w:p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Յուրաքանչյուր այցելությունը 1000</w:t>
            </w:r>
          </w:p>
        </w:tc>
      </w:tr>
      <w:tr w:rsidR="00326843" w:rsidRPr="00B3450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նախասպանդային զննում՝ կախված կենդանու տեսակից</w:t>
            </w:r>
          </w:p>
        </w:tc>
        <w:tc>
          <w:tcPr>
            <w:tcW w:w="3094" w:type="dxa"/>
            <w:vAlign w:val="center"/>
          </w:tcPr>
          <w:p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:rsidR="00326843" w:rsidRP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հետսպանդային զննում</w:t>
            </w:r>
          </w:p>
        </w:tc>
        <w:tc>
          <w:tcPr>
            <w:tcW w:w="3094" w:type="dxa"/>
            <w:vAlign w:val="center"/>
          </w:tcPr>
          <w:p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:rsidR="00326843" w:rsidRPr="00A32E38" w:rsidRDefault="00B34508" w:rsidP="00B3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</w:tbl>
    <w:p w:rsidR="00BC5FE8" w:rsidRDefault="00BC5FE8">
      <w:pPr>
        <w:rPr>
          <w:rFonts w:ascii="Sylfaen" w:hAnsi="Sylfaen"/>
          <w:lang w:val="ru-RU"/>
        </w:rPr>
      </w:pPr>
      <w:r>
        <w:rPr>
          <w:rFonts w:ascii="Sylfaen" w:hAnsi="Sylfaen"/>
        </w:rPr>
        <w:t xml:space="preserve">                          </w:t>
      </w:r>
    </w:p>
    <w:p w:rsidR="000E6F8F" w:rsidRDefault="000E6F8F">
      <w:pPr>
        <w:rPr>
          <w:rFonts w:ascii="Sylfaen" w:hAnsi="Sylfaen"/>
          <w:lang w:val="ru-RU"/>
        </w:rPr>
      </w:pPr>
    </w:p>
    <w:p w:rsidR="000E6F8F" w:rsidRDefault="000E6F8F">
      <w:pPr>
        <w:rPr>
          <w:rFonts w:ascii="Sylfaen" w:hAnsi="Sylfaen"/>
          <w:lang w:val="ru-RU"/>
        </w:rPr>
      </w:pPr>
    </w:p>
    <w:p w:rsidR="00912CA3" w:rsidRPr="00940F61" w:rsidRDefault="006B16BD" w:rsidP="00940F61">
      <w:pPr>
        <w:jc w:val="both"/>
        <w:rPr>
          <w:rFonts w:ascii="Sylfaen" w:hAnsi="Sylfaen"/>
          <w:lang w:val="ru-RU"/>
        </w:rPr>
      </w:pPr>
      <w:r w:rsidRPr="00940F61">
        <w:rPr>
          <w:rFonts w:ascii="Sylfaen" w:hAnsi="Sylfaen"/>
          <w:lang w:val="ru-RU"/>
        </w:rPr>
        <w:t xml:space="preserve"> </w:t>
      </w:r>
    </w:p>
    <w:sectPr w:rsidR="00912CA3" w:rsidRPr="00940F61" w:rsidSect="00912C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F4FC5"/>
    <w:multiLevelType w:val="hybridMultilevel"/>
    <w:tmpl w:val="67662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9D6"/>
    <w:multiLevelType w:val="hybridMultilevel"/>
    <w:tmpl w:val="E254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3"/>
    <w:rsid w:val="0000645E"/>
    <w:rsid w:val="00007B5A"/>
    <w:rsid w:val="000B6958"/>
    <w:rsid w:val="000E6F8F"/>
    <w:rsid w:val="00111087"/>
    <w:rsid w:val="00111191"/>
    <w:rsid w:val="0012747C"/>
    <w:rsid w:val="00186A6B"/>
    <w:rsid w:val="00240A5D"/>
    <w:rsid w:val="0028247A"/>
    <w:rsid w:val="002C64BE"/>
    <w:rsid w:val="00326843"/>
    <w:rsid w:val="00333017"/>
    <w:rsid w:val="0038100F"/>
    <w:rsid w:val="003F3D9D"/>
    <w:rsid w:val="0051011F"/>
    <w:rsid w:val="005F6FE1"/>
    <w:rsid w:val="00616534"/>
    <w:rsid w:val="00620FE0"/>
    <w:rsid w:val="00696A3A"/>
    <w:rsid w:val="006B16BD"/>
    <w:rsid w:val="006C5DCB"/>
    <w:rsid w:val="006F6720"/>
    <w:rsid w:val="007418B9"/>
    <w:rsid w:val="00743823"/>
    <w:rsid w:val="00785F2E"/>
    <w:rsid w:val="007C0272"/>
    <w:rsid w:val="007F2257"/>
    <w:rsid w:val="00912CA3"/>
    <w:rsid w:val="009213AB"/>
    <w:rsid w:val="00924189"/>
    <w:rsid w:val="00940F61"/>
    <w:rsid w:val="00972599"/>
    <w:rsid w:val="009F217A"/>
    <w:rsid w:val="00A32E38"/>
    <w:rsid w:val="00A7107C"/>
    <w:rsid w:val="00AE4E93"/>
    <w:rsid w:val="00B34508"/>
    <w:rsid w:val="00B44110"/>
    <w:rsid w:val="00B7571D"/>
    <w:rsid w:val="00B90019"/>
    <w:rsid w:val="00B96F6F"/>
    <w:rsid w:val="00BB4660"/>
    <w:rsid w:val="00BC1E7D"/>
    <w:rsid w:val="00BC5FE8"/>
    <w:rsid w:val="00C15F39"/>
    <w:rsid w:val="00C40305"/>
    <w:rsid w:val="00CB74BF"/>
    <w:rsid w:val="00CD3248"/>
    <w:rsid w:val="00CF5C11"/>
    <w:rsid w:val="00D11106"/>
    <w:rsid w:val="00D52386"/>
    <w:rsid w:val="00D7078F"/>
    <w:rsid w:val="00D712CE"/>
    <w:rsid w:val="00D82EE0"/>
    <w:rsid w:val="00D86C3F"/>
    <w:rsid w:val="00D94857"/>
    <w:rsid w:val="00DC3B53"/>
    <w:rsid w:val="00E1190B"/>
    <w:rsid w:val="00E70AD1"/>
    <w:rsid w:val="00EB058E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7BB3"/>
  <w15:docId w15:val="{CBCA0F75-28A7-435E-BB4E-A49884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07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107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107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A7107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A7107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107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107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A7107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A7107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107C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A7107C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A7107C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A7107C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A7107C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A7107C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A7107C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rsid w:val="00A7107C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A7107C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Title"/>
    <w:basedOn w:val="a"/>
    <w:link w:val="a4"/>
    <w:qFormat/>
    <w:rsid w:val="00A7107C"/>
    <w:pPr>
      <w:jc w:val="center"/>
    </w:pPr>
    <w:rPr>
      <w:rFonts w:ascii="Arial Armenian" w:hAnsi="Arial Armenian"/>
      <w:szCs w:val="20"/>
    </w:rPr>
  </w:style>
  <w:style w:type="character" w:customStyle="1" w:styleId="a4">
    <w:name w:val="Заголовок Знак"/>
    <w:link w:val="a3"/>
    <w:rsid w:val="00A7107C"/>
    <w:rPr>
      <w:rFonts w:ascii="Arial Armenian" w:hAnsi="Arial Armenian"/>
      <w:sz w:val="24"/>
      <w:lang w:val="en-US" w:eastAsia="en-US" w:bidi="ar-SA"/>
    </w:rPr>
  </w:style>
  <w:style w:type="character" w:styleId="a5">
    <w:name w:val="Strong"/>
    <w:qFormat/>
    <w:rsid w:val="00A7107C"/>
    <w:rPr>
      <w:b/>
      <w:bCs/>
    </w:rPr>
  </w:style>
  <w:style w:type="paragraph" w:customStyle="1" w:styleId="11">
    <w:name w:val="Стиль1"/>
    <w:basedOn w:val="a"/>
    <w:next w:val="2"/>
    <w:autoRedefine/>
    <w:rsid w:val="00E1190B"/>
    <w:rPr>
      <w:rFonts w:ascii="Arial Armenian" w:hAnsi="Arial Armenian"/>
    </w:rPr>
  </w:style>
  <w:style w:type="paragraph" w:styleId="a6">
    <w:name w:val="List Paragraph"/>
    <w:basedOn w:val="a"/>
    <w:uiPriority w:val="34"/>
    <w:qFormat/>
    <w:rsid w:val="007418B9"/>
    <w:pPr>
      <w:ind w:left="720"/>
      <w:contextualSpacing/>
    </w:pPr>
  </w:style>
  <w:style w:type="table" w:styleId="a7">
    <w:name w:val="Table Grid"/>
    <w:basedOn w:val="a1"/>
    <w:uiPriority w:val="59"/>
    <w:rsid w:val="00A3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0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Qnarik</cp:lastModifiedBy>
  <cp:revision>2</cp:revision>
  <cp:lastPrinted>2024-01-08T08:14:00Z</cp:lastPrinted>
  <dcterms:created xsi:type="dcterms:W3CDTF">2024-01-08T08:15:00Z</dcterms:created>
  <dcterms:modified xsi:type="dcterms:W3CDTF">2024-01-08T08:15:00Z</dcterms:modified>
</cp:coreProperties>
</file>