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F6" w:rsidRPr="00320A78" w:rsidRDefault="00C838F6" w:rsidP="00C838F6">
      <w:pPr>
        <w:spacing w:after="0" w:line="240" w:lineRule="auto"/>
        <w:jc w:val="center"/>
        <w:rPr>
          <w:rFonts w:ascii="Sylfaen" w:eastAsia="Times New Roman" w:hAnsi="Sylfaen" w:cs="Times New Roman"/>
          <w:sz w:val="18"/>
          <w:szCs w:val="18"/>
        </w:rPr>
      </w:pPr>
      <w:r>
        <w:rPr>
          <w:rFonts w:ascii="Sylfaen" w:eastAsia="Times New Roman" w:hAnsi="Sylfaen" w:cs="Times New Roman"/>
          <w:noProof/>
          <w:sz w:val="18"/>
          <w:szCs w:val="18"/>
        </w:rPr>
        <w:drawing>
          <wp:inline distT="0" distB="0" distL="0" distR="0">
            <wp:extent cx="952500" cy="914400"/>
            <wp:effectExtent l="19050" t="0" r="0" b="0"/>
            <wp:docPr id="11" name="Picture 11" descr="http://192.168.0.1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92.168.0.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A78">
        <w:rPr>
          <w:rFonts w:ascii="Sylfaen" w:eastAsia="Times New Roman" w:hAnsi="Sylfaen" w:cs="Times New Roman"/>
          <w:sz w:val="18"/>
          <w:szCs w:val="18"/>
        </w:rPr>
        <w:br/>
      </w:r>
      <w:r w:rsidRPr="00320A78">
        <w:rPr>
          <w:rFonts w:ascii="Sylfaen" w:eastAsia="Times New Roman" w:hAnsi="Sylfaen" w:cs="Times New Roman"/>
          <w:b/>
          <w:bCs/>
          <w:color w:val="000000"/>
          <w:sz w:val="27"/>
        </w:rPr>
        <w:t xml:space="preserve">ՀԱՅԱՍՏԱՆԻ ՀԱՆՐԱՊԵՏՈՒԹՅԱՆ </w:t>
      </w:r>
      <w:r w:rsidRPr="00320A78">
        <w:rPr>
          <w:rFonts w:ascii="Sylfaen" w:eastAsia="Times New Roman" w:hAnsi="Sylfaen" w:cs="Times New Roman"/>
          <w:b/>
          <w:bCs/>
          <w:sz w:val="27"/>
        </w:rPr>
        <w:t>ՎԱՐԴԵՆԻՍԻ ՔԱՂԱՔԱՅԻՆ ՀԱՄԱՅՆՔԻ ԱՎԱԳԱՆԻ</w:t>
      </w:r>
      <w:r w:rsidRPr="00320A78">
        <w:rPr>
          <w:rFonts w:ascii="Sylfaen" w:eastAsia="Times New Roman" w:hAnsi="Sylfaen" w:cs="Times New Roman"/>
          <w:b/>
          <w:bCs/>
          <w:sz w:val="27"/>
          <w:szCs w:val="27"/>
        </w:rPr>
        <w:br/>
      </w:r>
      <w:r>
        <w:rPr>
          <w:rFonts w:ascii="Sylfaen" w:eastAsia="Times New Roman" w:hAnsi="Sylfaen" w:cs="Times New Roman"/>
          <w:b/>
          <w:bCs/>
          <w:noProof/>
          <w:sz w:val="20"/>
          <w:szCs w:val="20"/>
        </w:rPr>
        <w:drawing>
          <wp:inline distT="0" distB="0" distL="0" distR="0">
            <wp:extent cx="6429375" cy="47625"/>
            <wp:effectExtent l="19050" t="0" r="9525" b="0"/>
            <wp:docPr id="12" name="Picture 1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գի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F6" w:rsidRDefault="00C838F6" w:rsidP="00C838F6">
      <w:pPr>
        <w:pStyle w:val="NormalWeb"/>
        <w:rPr>
          <w:rFonts w:ascii="Sylfaen" w:hAnsi="Sylfaen" w:cs="Sylfaen"/>
          <w:sz w:val="15"/>
          <w:szCs w:val="15"/>
        </w:rPr>
      </w:pPr>
      <w:r w:rsidRPr="00320A78">
        <w:rPr>
          <w:rFonts w:ascii="Sylfaen" w:hAnsi="Sylfaen"/>
          <w:sz w:val="20"/>
          <w:szCs w:val="20"/>
        </w:rPr>
        <w:t>Հայաստանի Հանրապետության Գեղարքունիքի մարզի Վարդենիս համայնք</w:t>
      </w:r>
      <w:r w:rsidRPr="00320A78">
        <w:rPr>
          <w:rFonts w:ascii="Sylfaen" w:hAnsi="Sylfaen"/>
          <w:sz w:val="20"/>
          <w:szCs w:val="20"/>
        </w:rPr>
        <w:br/>
        <w:t>ՀՀ, Գեղարքունիքի մարզ, ք. Վարդենիս, (0269) 2 2031 vardenismer@mail.ru</w:t>
      </w:r>
    </w:p>
    <w:p w:rsidR="00C838F6" w:rsidRDefault="00C838F6" w:rsidP="00C838F6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b/>
          <w:bCs/>
          <w:sz w:val="27"/>
        </w:rPr>
      </w:pPr>
      <w:r>
        <w:rPr>
          <w:rFonts w:ascii="Sylfaen" w:eastAsia="Times New Roman" w:hAnsi="Sylfaen" w:cs="Times New Roman"/>
          <w:b/>
          <w:bCs/>
          <w:sz w:val="27"/>
        </w:rPr>
        <w:t>ՈՒՂԵՐՁ</w:t>
      </w:r>
    </w:p>
    <w:p w:rsidR="00C838F6" w:rsidRPr="000E1511" w:rsidRDefault="00C838F6" w:rsidP="00C838F6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sz w:val="18"/>
          <w:szCs w:val="18"/>
        </w:rPr>
      </w:pPr>
      <w:r w:rsidRPr="000E1511">
        <w:rPr>
          <w:rFonts w:ascii="Sylfaen" w:eastAsia="Times New Roman" w:hAnsi="Sylfaen" w:cs="Times New Roman"/>
          <w:sz w:val="20"/>
          <w:szCs w:val="20"/>
        </w:rPr>
        <w:t xml:space="preserve"> </w:t>
      </w:r>
      <w:r w:rsidR="00333B70">
        <w:rPr>
          <w:rFonts w:ascii="Sylfaen" w:eastAsia="Times New Roman" w:hAnsi="Sylfaen" w:cs="Times New Roman"/>
          <w:sz w:val="20"/>
          <w:szCs w:val="20"/>
        </w:rPr>
        <w:t xml:space="preserve">23 </w:t>
      </w:r>
      <w:r w:rsidR="00333B70">
        <w:rPr>
          <w:rFonts w:ascii="Arial Unicode" w:eastAsia="Times New Roman" w:hAnsi="Arial Unicode" w:cs="Times New Roman"/>
          <w:sz w:val="20"/>
          <w:szCs w:val="20"/>
        </w:rPr>
        <w:t>նոյեմբերի</w:t>
      </w:r>
      <w:r w:rsidRPr="000E1511">
        <w:rPr>
          <w:rFonts w:ascii="Sylfaen" w:eastAsia="Times New Roman" w:hAnsi="Sylfaen" w:cs="Times New Roman"/>
          <w:sz w:val="20"/>
          <w:szCs w:val="20"/>
        </w:rPr>
        <w:t xml:space="preserve">  201</w:t>
      </w:r>
      <w:r w:rsidR="00333B70">
        <w:rPr>
          <w:rFonts w:ascii="Sylfaen" w:eastAsia="Times New Roman" w:hAnsi="Sylfaen" w:cs="Times New Roman"/>
          <w:sz w:val="20"/>
          <w:szCs w:val="20"/>
        </w:rPr>
        <w:t>5</w:t>
      </w:r>
      <w:r w:rsidRPr="000E1511">
        <w:rPr>
          <w:rFonts w:ascii="Sylfaen" w:eastAsia="Times New Roman" w:hAnsi="Sylfaen" w:cs="Times New Roman"/>
          <w:sz w:val="20"/>
          <w:szCs w:val="20"/>
        </w:rPr>
        <w:t xml:space="preserve">թվականի N </w:t>
      </w:r>
      <w:r w:rsidR="00333B70">
        <w:rPr>
          <w:rFonts w:ascii="Arial" w:eastAsia="Times New Roman" w:hAnsi="Arial" w:cs="Times New Roman"/>
          <w:sz w:val="20"/>
          <w:szCs w:val="20"/>
        </w:rPr>
        <w:t>2</w:t>
      </w:r>
    </w:p>
    <w:p w:rsidR="00786B61" w:rsidRPr="004518C5" w:rsidRDefault="0022512B" w:rsidP="00BC5EED">
      <w:pPr>
        <w:spacing w:line="240" w:lineRule="auto"/>
        <w:rPr>
          <w:rFonts w:ascii="Arial Armenian" w:eastAsia="Arial Unicode MS" w:hAnsi="Arial Armenian" w:cs="Arial Unicode MS"/>
          <w:sz w:val="24"/>
          <w:szCs w:val="24"/>
        </w:rPr>
      </w:pPr>
      <w:r>
        <w:rPr>
          <w:rFonts w:ascii="Arial Armenian" w:eastAsia="Arial Unicode MS" w:hAnsi="Arial Unicode" w:cs="Arial Unicode MS"/>
          <w:sz w:val="24"/>
          <w:szCs w:val="24"/>
        </w:rPr>
        <w:t xml:space="preserve">     </w:t>
      </w:r>
      <w:r w:rsidR="00FC3F54" w:rsidRPr="004518C5">
        <w:rPr>
          <w:rFonts w:ascii="Arial Armenian" w:eastAsia="Arial Unicode MS" w:hAnsi="Arial Unicode" w:cs="Arial Unicode MS"/>
          <w:sz w:val="24"/>
          <w:szCs w:val="24"/>
        </w:rPr>
        <w:t>ՀՀ</w:t>
      </w:r>
      <w:r w:rsidR="00FC3F54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FC3F54" w:rsidRPr="004518C5">
        <w:rPr>
          <w:rFonts w:ascii="Arial Armenian" w:eastAsia="Arial Unicode MS" w:hAnsi="Arial Unicode" w:cs="Arial Unicode MS"/>
          <w:sz w:val="24"/>
          <w:szCs w:val="24"/>
        </w:rPr>
        <w:t>Գեղարքունիքի</w:t>
      </w:r>
      <w:r w:rsidR="00FC3F54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FC3F54" w:rsidRPr="004518C5">
        <w:rPr>
          <w:rFonts w:ascii="Arial Armenian" w:eastAsia="Arial Unicode MS" w:hAnsi="Arial Unicode" w:cs="Arial Unicode MS"/>
          <w:sz w:val="24"/>
          <w:szCs w:val="24"/>
        </w:rPr>
        <w:t>մարզի</w:t>
      </w:r>
      <w:r w:rsidR="00FC3F54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FC3F54" w:rsidRPr="004518C5">
        <w:rPr>
          <w:rFonts w:ascii="Arial Armenian" w:eastAsia="Arial Unicode MS" w:hAnsi="Arial Unicode" w:cs="Arial Unicode MS"/>
          <w:sz w:val="24"/>
          <w:szCs w:val="24"/>
        </w:rPr>
        <w:t>Վարդենիս</w:t>
      </w:r>
      <w:r w:rsidR="00FC3F54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FC3F54" w:rsidRPr="004518C5">
        <w:rPr>
          <w:rFonts w:ascii="Arial Armenian" w:eastAsia="Arial Unicode MS" w:hAnsi="Arial Unicode" w:cs="Arial Unicode MS"/>
          <w:sz w:val="24"/>
          <w:szCs w:val="24"/>
        </w:rPr>
        <w:t>քաղաքի</w:t>
      </w:r>
      <w:r w:rsidR="00FC3F54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FC3F54" w:rsidRPr="004518C5">
        <w:rPr>
          <w:rFonts w:ascii="Arial Armenian" w:eastAsia="Arial Unicode MS" w:hAnsi="Arial Unicode" w:cs="Arial Unicode MS"/>
          <w:sz w:val="24"/>
          <w:szCs w:val="24"/>
        </w:rPr>
        <w:t>բնակիչ</w:t>
      </w:r>
      <w:r w:rsidR="00741801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333B70" w:rsidRPr="004518C5">
        <w:rPr>
          <w:rFonts w:ascii="Arial Armenian" w:eastAsia="Arial Unicode MS" w:hAnsi="Arial Unicode" w:cs="Arial Unicode MS"/>
          <w:sz w:val="24"/>
          <w:szCs w:val="24"/>
        </w:rPr>
        <w:t>Գոռ</w:t>
      </w:r>
      <w:r w:rsidR="00333B70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333B70" w:rsidRPr="004518C5">
        <w:rPr>
          <w:rFonts w:ascii="Arial Armenian" w:eastAsia="Arial Unicode MS" w:hAnsi="Arial Unicode" w:cs="Arial Unicode MS"/>
          <w:sz w:val="24"/>
          <w:szCs w:val="24"/>
        </w:rPr>
        <w:t>Կամոյի</w:t>
      </w:r>
      <w:r w:rsidR="00333B70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333B70" w:rsidRPr="004518C5">
        <w:rPr>
          <w:rFonts w:ascii="Arial Armenian" w:eastAsia="Arial Unicode MS" w:hAnsi="Arial Unicode" w:cs="Arial Unicode MS"/>
          <w:sz w:val="24"/>
          <w:szCs w:val="24"/>
        </w:rPr>
        <w:t>Գալստյանը</w:t>
      </w:r>
      <w:r w:rsidR="00FC3F54" w:rsidRPr="004518C5">
        <w:rPr>
          <w:rFonts w:ascii="Arial Armenian" w:eastAsia="Arial Unicode MS" w:hAnsi="Arial Armenian" w:cs="Arial Unicode MS"/>
          <w:sz w:val="24"/>
          <w:szCs w:val="24"/>
        </w:rPr>
        <w:t xml:space="preserve">, </w:t>
      </w:r>
      <w:r w:rsidR="00FC3F54" w:rsidRPr="004518C5">
        <w:rPr>
          <w:rFonts w:ascii="Arial Armenian" w:eastAsia="Arial Unicode MS" w:hAnsi="Arial Unicode" w:cs="Arial Unicode MS"/>
          <w:sz w:val="24"/>
          <w:szCs w:val="24"/>
        </w:rPr>
        <w:t>ծնված</w:t>
      </w:r>
      <w:r w:rsidR="00FC3F54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333B70" w:rsidRPr="004518C5">
        <w:rPr>
          <w:rFonts w:ascii="Arial Armenian" w:eastAsia="Arial Unicode MS" w:hAnsi="Arial Armenian" w:cs="Arial Unicode MS"/>
          <w:sz w:val="24"/>
          <w:szCs w:val="24"/>
        </w:rPr>
        <w:t>04.05.1996</w:t>
      </w:r>
      <w:r w:rsidR="007A1FC7" w:rsidRPr="004518C5">
        <w:rPr>
          <w:rFonts w:ascii="Arial Armenian" w:eastAsia="Arial Unicode MS" w:hAnsi="Arial Unicode" w:cs="Arial Unicode MS"/>
          <w:sz w:val="24"/>
          <w:szCs w:val="24"/>
          <w:lang w:val="ru-RU"/>
        </w:rPr>
        <w:t>թ</w:t>
      </w:r>
      <w:r w:rsidR="007A1FC7" w:rsidRPr="004518C5">
        <w:rPr>
          <w:rFonts w:ascii="Arial Armenian" w:eastAsia="Arial Unicode MS" w:hAnsi="Arial Armenian" w:cs="Arial Unicode MS"/>
          <w:sz w:val="24"/>
          <w:szCs w:val="24"/>
        </w:rPr>
        <w:t>-</w:t>
      </w:r>
      <w:r w:rsidR="007A1FC7" w:rsidRPr="004518C5">
        <w:rPr>
          <w:rFonts w:ascii="Arial Armenian" w:eastAsia="Arial Unicode MS" w:hAnsi="Arial Unicode" w:cs="Arial Unicode MS"/>
          <w:sz w:val="24"/>
          <w:szCs w:val="24"/>
          <w:lang w:val="ru-RU"/>
        </w:rPr>
        <w:t>ին</w:t>
      </w:r>
      <w:r w:rsidR="00BC5EED" w:rsidRPr="004518C5">
        <w:rPr>
          <w:rFonts w:ascii="Arial Armenian" w:eastAsia="Arial Unicode MS" w:hAnsi="Arial Armenian" w:cs="Arial Unicode MS"/>
          <w:sz w:val="24"/>
          <w:szCs w:val="24"/>
        </w:rPr>
        <w:t>,</w:t>
      </w:r>
      <w:r w:rsidR="007A1FC7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333B70" w:rsidRPr="004518C5">
        <w:rPr>
          <w:rFonts w:ascii="Arial Armenian" w:eastAsia="Arial Unicode MS" w:hAnsi="Arial Armenian" w:cs="Arial Unicode MS"/>
          <w:sz w:val="24"/>
          <w:szCs w:val="24"/>
        </w:rPr>
        <w:t>2003-2014</w:t>
      </w:r>
      <w:r w:rsidR="00BC5EED" w:rsidRPr="004518C5">
        <w:rPr>
          <w:rFonts w:ascii="Arial Armenian" w:eastAsia="Arial Unicode MS" w:hAnsi="Arial Armenian" w:cs="Arial Unicode MS"/>
          <w:sz w:val="24"/>
          <w:szCs w:val="24"/>
        </w:rPr>
        <w:t xml:space="preserve"> ÃÃ. </w:t>
      </w:r>
      <w:r w:rsidR="00BC5EED" w:rsidRPr="004518C5">
        <w:rPr>
          <w:rFonts w:ascii="Arial Armenian" w:eastAsia="Arial Unicode MS" w:hAnsi="Arial Unicode" w:cs="Arial Unicode MS"/>
          <w:sz w:val="24"/>
          <w:szCs w:val="24"/>
          <w:lang w:val="ru-RU"/>
        </w:rPr>
        <w:t>ընդունվել</w:t>
      </w:r>
      <w:r w:rsidR="00BC5EED" w:rsidRPr="004518C5">
        <w:rPr>
          <w:rFonts w:ascii="Arial Armenian" w:eastAsia="Arial Unicode MS" w:hAnsi="Arial Armenian" w:cs="Arial Unicode MS"/>
          <w:sz w:val="24"/>
          <w:szCs w:val="24"/>
        </w:rPr>
        <w:t xml:space="preserve">   ¨ ³í³ñï»É ¿ ì³ñ¹»ÝÇë  ù³Õ³ùÇ </w:t>
      </w:r>
      <w:r w:rsidR="00333B70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333B70" w:rsidRPr="004518C5">
        <w:rPr>
          <w:rFonts w:ascii="Arial Armenian" w:eastAsia="Arial Unicode MS" w:hAnsi="Arial Unicode" w:cs="Arial Unicode MS"/>
          <w:sz w:val="24"/>
          <w:szCs w:val="24"/>
        </w:rPr>
        <w:t>ավագ</w:t>
      </w:r>
      <w:r w:rsidR="00BC5EED" w:rsidRPr="004518C5">
        <w:rPr>
          <w:rFonts w:ascii="Arial Armenian" w:eastAsia="Arial Unicode MS" w:hAnsi="Arial Armenian" w:cs="Arial Unicode MS"/>
          <w:sz w:val="24"/>
          <w:szCs w:val="24"/>
        </w:rPr>
        <w:t xml:space="preserve">  ¹åñáóÁ, </w:t>
      </w:r>
      <w:r w:rsidR="00741801" w:rsidRPr="004518C5">
        <w:rPr>
          <w:rFonts w:ascii="Arial Armenian" w:eastAsia="Arial Unicode MS" w:hAnsi="Arial Unicode" w:cs="Arial Unicode MS"/>
          <w:sz w:val="24"/>
          <w:szCs w:val="24"/>
          <w:lang w:val="ru-RU"/>
        </w:rPr>
        <w:t>եղել</w:t>
      </w:r>
      <w:r w:rsidR="00741801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741801" w:rsidRPr="004518C5">
        <w:rPr>
          <w:rFonts w:ascii="Arial Armenian" w:eastAsia="Arial Unicode MS" w:hAnsi="Arial Unicode" w:cs="Arial Unicode MS"/>
          <w:sz w:val="24"/>
          <w:szCs w:val="24"/>
          <w:lang w:val="ru-RU"/>
        </w:rPr>
        <w:t>է</w:t>
      </w:r>
      <w:r w:rsidR="00741801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741801" w:rsidRPr="004518C5">
        <w:rPr>
          <w:rFonts w:ascii="Arial Armenian" w:eastAsia="Arial Unicode MS" w:hAnsi="Arial Unicode" w:cs="Arial Unicode MS"/>
          <w:sz w:val="24"/>
          <w:szCs w:val="24"/>
          <w:lang w:val="ru-RU"/>
        </w:rPr>
        <w:t>կարգապահ</w:t>
      </w:r>
      <w:r w:rsidR="00741801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741801" w:rsidRPr="004518C5">
        <w:rPr>
          <w:rFonts w:ascii="Arial Armenian" w:eastAsia="Arial Unicode MS" w:hAnsi="Arial Unicode" w:cs="Arial Unicode MS"/>
          <w:sz w:val="24"/>
          <w:szCs w:val="24"/>
          <w:lang w:val="ru-RU"/>
        </w:rPr>
        <w:t>և</w:t>
      </w:r>
      <w:r w:rsidR="00741801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741801" w:rsidRPr="004518C5">
        <w:rPr>
          <w:rFonts w:ascii="Arial Armenian" w:eastAsia="Arial Unicode MS" w:hAnsi="Arial Unicode" w:cs="Arial Unicode MS"/>
          <w:sz w:val="24"/>
          <w:szCs w:val="24"/>
          <w:lang w:val="ru-RU"/>
        </w:rPr>
        <w:t>հավասարակշիռ</w:t>
      </w:r>
      <w:r w:rsidR="00741801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741801" w:rsidRPr="004518C5">
        <w:rPr>
          <w:rFonts w:ascii="Arial Armenian" w:eastAsia="Arial Unicode MS" w:hAnsi="Arial Unicode" w:cs="Arial Unicode MS"/>
          <w:sz w:val="24"/>
          <w:szCs w:val="24"/>
          <w:lang w:val="ru-RU"/>
        </w:rPr>
        <w:t>աշակերտ</w:t>
      </w:r>
      <w:r w:rsidR="00BC5EED" w:rsidRPr="004518C5">
        <w:rPr>
          <w:rFonts w:ascii="Arial Armenian" w:eastAsia="Arial Unicode MS" w:hAnsi="Arial Armenian" w:cs="Arial Unicode MS"/>
          <w:sz w:val="24"/>
          <w:szCs w:val="24"/>
        </w:rPr>
        <w:t>:</w:t>
      </w:r>
      <w:r w:rsidR="00333B70" w:rsidRPr="004518C5">
        <w:rPr>
          <w:rFonts w:ascii="Arial Armenian" w:eastAsia="Arial Unicode MS" w:hAnsi="Arial Armenian" w:cs="Arial Unicode MS"/>
          <w:sz w:val="24"/>
          <w:szCs w:val="24"/>
        </w:rPr>
        <w:br/>
        <w:t>2008</w:t>
      </w:r>
      <w:r w:rsidR="00333B70" w:rsidRPr="004518C5">
        <w:rPr>
          <w:rFonts w:ascii="Arial Armenian" w:eastAsia="Arial Unicode MS" w:hAnsi="Arial Unicode" w:cs="Arial Unicode MS"/>
          <w:sz w:val="24"/>
          <w:szCs w:val="24"/>
        </w:rPr>
        <w:t>թ</w:t>
      </w:r>
      <w:r w:rsidR="00333B70" w:rsidRPr="004518C5">
        <w:rPr>
          <w:rFonts w:ascii="Arial Armenian" w:eastAsia="Arial Unicode MS" w:hAnsi="Arial Armenian" w:cs="Arial Unicode MS"/>
          <w:sz w:val="24"/>
          <w:szCs w:val="24"/>
        </w:rPr>
        <w:t xml:space="preserve">, </w:t>
      </w:r>
      <w:r w:rsidR="00333B70" w:rsidRPr="004518C5">
        <w:rPr>
          <w:rFonts w:ascii="Arial Armenian" w:eastAsia="Arial Unicode MS" w:hAnsi="Arial Unicode" w:cs="Arial Unicode MS"/>
          <w:sz w:val="24"/>
          <w:szCs w:val="24"/>
        </w:rPr>
        <w:t>ընդունվել</w:t>
      </w:r>
      <w:r w:rsidR="00333B70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333B70" w:rsidRPr="004518C5">
        <w:rPr>
          <w:rFonts w:ascii="Arial Armenian" w:eastAsia="Arial Unicode MS" w:hAnsi="Arial Unicode" w:cs="Arial Unicode MS"/>
          <w:sz w:val="24"/>
          <w:szCs w:val="24"/>
        </w:rPr>
        <w:t>է</w:t>
      </w:r>
      <w:r w:rsidR="00333B70" w:rsidRPr="004518C5">
        <w:rPr>
          <w:rFonts w:ascii="Arial Armenian" w:eastAsia="Arial Unicode MS" w:hAnsi="Arial Armenian" w:cs="Arial Unicode MS"/>
          <w:sz w:val="24"/>
          <w:szCs w:val="24"/>
        </w:rPr>
        <w:t xml:space="preserve">  </w:t>
      </w:r>
      <w:r w:rsidR="00333B70" w:rsidRPr="004518C5">
        <w:rPr>
          <w:rFonts w:ascii="Arial Armenian" w:eastAsia="Arial Unicode MS" w:hAnsi="Arial Unicode" w:cs="Arial Unicode MS"/>
          <w:sz w:val="24"/>
          <w:szCs w:val="24"/>
        </w:rPr>
        <w:t>Երևանի</w:t>
      </w:r>
      <w:r w:rsidR="00333B70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333B70" w:rsidRPr="004518C5">
        <w:rPr>
          <w:rFonts w:ascii="Arial Armenian" w:eastAsia="Arial Unicode MS" w:hAnsi="Arial Unicode" w:cs="Arial Unicode MS"/>
          <w:sz w:val="24"/>
          <w:szCs w:val="24"/>
        </w:rPr>
        <w:t>պետական</w:t>
      </w:r>
      <w:r w:rsidR="00333B70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333B70" w:rsidRPr="004518C5">
        <w:rPr>
          <w:rFonts w:ascii="Arial Armenian" w:eastAsia="Arial Unicode MS" w:hAnsi="Arial Unicode" w:cs="Arial Unicode MS"/>
          <w:sz w:val="24"/>
          <w:szCs w:val="24"/>
        </w:rPr>
        <w:t>համալսարանի</w:t>
      </w:r>
      <w:r w:rsidR="00333B70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333B70" w:rsidRPr="004518C5">
        <w:rPr>
          <w:rFonts w:ascii="Arial Armenian" w:eastAsia="Arial Unicode MS" w:hAnsi="Arial Unicode" w:cs="Arial Unicode MS"/>
          <w:sz w:val="24"/>
          <w:szCs w:val="24"/>
        </w:rPr>
        <w:t>երկրաբանության</w:t>
      </w:r>
      <w:r w:rsidR="00333B70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333B70" w:rsidRPr="004518C5">
        <w:rPr>
          <w:rFonts w:ascii="Arial Armenian" w:eastAsia="Arial Unicode MS" w:hAnsi="Arial Unicode" w:cs="Arial Unicode MS"/>
          <w:sz w:val="24"/>
          <w:szCs w:val="24"/>
        </w:rPr>
        <w:t>բաժինը</w:t>
      </w:r>
      <w:r w:rsidR="00333B70" w:rsidRPr="004518C5">
        <w:rPr>
          <w:rFonts w:ascii="Arial Armenian" w:eastAsia="Arial Unicode MS" w:hAnsi="Arial Armenian" w:cs="Arial Unicode MS"/>
          <w:sz w:val="24"/>
          <w:szCs w:val="24"/>
        </w:rPr>
        <w:t>:</w:t>
      </w:r>
      <w:r w:rsidR="00BC5EED" w:rsidRPr="004518C5">
        <w:rPr>
          <w:rFonts w:ascii="Arial Armenian" w:eastAsia="Arial Unicode MS" w:hAnsi="Arial Armenian" w:cs="Arial Unicode MS"/>
          <w:sz w:val="24"/>
          <w:szCs w:val="24"/>
        </w:rPr>
        <w:br/>
      </w:r>
      <w:r>
        <w:rPr>
          <w:rFonts w:ascii="Arial Armenian" w:eastAsia="Arial Unicode MS" w:hAnsi="Arial Unicode" w:cs="Arial Unicode MS"/>
          <w:sz w:val="24"/>
          <w:szCs w:val="24"/>
        </w:rPr>
        <w:t xml:space="preserve"> </w:t>
      </w:r>
      <w:r>
        <w:rPr>
          <w:rFonts w:ascii="Arial Unicode" w:eastAsia="Arial Unicode MS" w:hAnsi="Arial Unicode" w:cs="Arial Unicode MS"/>
          <w:sz w:val="24"/>
          <w:szCs w:val="24"/>
        </w:rPr>
        <w:t xml:space="preserve">   </w:t>
      </w:r>
      <w:r w:rsidR="00333B70" w:rsidRPr="004518C5">
        <w:rPr>
          <w:rFonts w:ascii="Arial Armenian" w:eastAsia="Arial Unicode MS" w:hAnsi="Arial Unicode" w:cs="Arial Unicode MS"/>
          <w:sz w:val="24"/>
          <w:szCs w:val="24"/>
        </w:rPr>
        <w:t>Գոռ</w:t>
      </w:r>
      <w:r w:rsidR="00333B70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333B70" w:rsidRPr="004518C5">
        <w:rPr>
          <w:rFonts w:ascii="Arial Armenian" w:eastAsia="Arial Unicode MS" w:hAnsi="Arial Unicode" w:cs="Arial Unicode MS"/>
          <w:sz w:val="24"/>
          <w:szCs w:val="24"/>
        </w:rPr>
        <w:t>Կամոյի</w:t>
      </w:r>
      <w:r w:rsidR="00333B70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333B70" w:rsidRPr="004518C5">
        <w:rPr>
          <w:rFonts w:ascii="Arial Armenian" w:eastAsia="Arial Unicode MS" w:hAnsi="Arial Unicode" w:cs="Arial Unicode MS"/>
          <w:sz w:val="24"/>
          <w:szCs w:val="24"/>
        </w:rPr>
        <w:t>Գալստյանը</w:t>
      </w:r>
      <w:r w:rsidR="00333B70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741801" w:rsidRPr="004518C5">
        <w:rPr>
          <w:rFonts w:ascii="Arial Armenian" w:eastAsia="Arial Unicode MS" w:hAnsi="Arial Unicode" w:cs="Arial Unicode MS"/>
          <w:sz w:val="24"/>
          <w:szCs w:val="24"/>
          <w:lang w:val="ru-RU"/>
        </w:rPr>
        <w:t>ամուսնացած</w:t>
      </w:r>
      <w:r w:rsidR="00741801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333B70" w:rsidRPr="004518C5">
        <w:rPr>
          <w:rFonts w:ascii="Arial Armenian" w:eastAsia="Arial Unicode MS" w:hAnsi="Arial Unicode" w:cs="Arial Unicode MS"/>
          <w:sz w:val="24"/>
          <w:szCs w:val="24"/>
        </w:rPr>
        <w:t>չ</w:t>
      </w:r>
      <w:r w:rsidR="00741801" w:rsidRPr="004518C5">
        <w:rPr>
          <w:rFonts w:ascii="Arial Armenian" w:eastAsia="Arial Unicode MS" w:hAnsi="Arial Unicode" w:cs="Arial Unicode MS"/>
          <w:sz w:val="24"/>
          <w:szCs w:val="24"/>
          <w:lang w:val="ru-RU"/>
        </w:rPr>
        <w:t>է</w:t>
      </w:r>
      <w:r w:rsidR="009C5BF3" w:rsidRPr="004518C5">
        <w:rPr>
          <w:rFonts w:ascii="Arial Armenian" w:eastAsia="Arial Unicode MS" w:hAnsi="Arial Armenian" w:cs="Arial Unicode MS"/>
          <w:sz w:val="24"/>
          <w:szCs w:val="24"/>
        </w:rPr>
        <w:t>:</w:t>
      </w:r>
      <w:r w:rsidR="00741801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333B70" w:rsidRPr="004518C5">
        <w:rPr>
          <w:rFonts w:ascii="Arial Armenian" w:eastAsia="Arial Unicode MS" w:hAnsi="Arial Armenian" w:cs="Arial Unicode MS"/>
          <w:sz w:val="24"/>
          <w:szCs w:val="24"/>
        </w:rPr>
        <w:br/>
      </w:r>
      <w:r w:rsidR="00333B70" w:rsidRPr="0022512B">
        <w:rPr>
          <w:rFonts w:ascii="Arial Unicode" w:eastAsia="Arial Unicode MS" w:hAnsi="Arial Unicode" w:cs="Arial Unicode MS"/>
          <w:sz w:val="24"/>
          <w:szCs w:val="24"/>
        </w:rPr>
        <w:t xml:space="preserve">Որպես </w:t>
      </w:r>
      <w:r w:rsidRPr="0022512B">
        <w:rPr>
          <w:rFonts w:ascii="Arial Unicode" w:eastAsia="Arial Unicode MS" w:hAnsi="Arial Unicode" w:cs="Arial Unicode MS"/>
          <w:sz w:val="24"/>
          <w:szCs w:val="24"/>
          <w:lang w:val="ru-RU"/>
        </w:rPr>
        <w:t>պարտաճանաչ</w:t>
      </w:r>
      <w:r w:rsidRPr="0022512B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="00333B70" w:rsidRPr="0022512B">
        <w:rPr>
          <w:rFonts w:ascii="Arial Unicode" w:eastAsia="Arial Unicode MS" w:hAnsi="Arial Unicode" w:cs="Arial Unicode MS"/>
          <w:sz w:val="24"/>
          <w:szCs w:val="24"/>
        </w:rPr>
        <w:t>պատասխանատու</w:t>
      </w:r>
      <w:r w:rsidRPr="0022512B">
        <w:rPr>
          <w:rFonts w:ascii="Arial Unicode" w:eastAsia="Arial Unicode MS" w:hAnsi="Arial Unicode" w:cs="Arial Unicode MS"/>
          <w:sz w:val="24"/>
          <w:szCs w:val="24"/>
        </w:rPr>
        <w:t xml:space="preserve">, </w:t>
      </w:r>
      <w:r w:rsidRPr="0022512B">
        <w:rPr>
          <w:rFonts w:ascii="Arial Unicode" w:eastAsia="Arial Unicode MS" w:hAnsi="Arial Unicode" w:cs="Arial Unicode MS"/>
          <w:sz w:val="24"/>
          <w:szCs w:val="24"/>
          <w:lang w:val="ru-RU"/>
        </w:rPr>
        <w:t>ընկերասեր</w:t>
      </w:r>
      <w:r w:rsidRPr="0022512B">
        <w:rPr>
          <w:rFonts w:ascii="Arial Unicode" w:eastAsia="Arial Unicode MS" w:hAnsi="Arial Unicode" w:cs="Arial Unicode MS"/>
          <w:sz w:val="24"/>
          <w:szCs w:val="24"/>
        </w:rPr>
        <w:t xml:space="preserve"> և </w:t>
      </w:r>
      <w:r w:rsidR="00333B70" w:rsidRPr="0022512B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="00220F9F" w:rsidRPr="0022512B">
        <w:rPr>
          <w:rFonts w:ascii="Arial Unicode" w:eastAsia="Arial Unicode MS" w:hAnsi="Arial Unicode" w:cs="Arial Unicode MS"/>
          <w:sz w:val="24"/>
          <w:szCs w:val="24"/>
        </w:rPr>
        <w:t>օրի</w:t>
      </w:r>
      <w:r w:rsidR="00333B70" w:rsidRPr="0022512B">
        <w:rPr>
          <w:rFonts w:ascii="Arial Unicode" w:eastAsia="Arial Unicode MS" w:hAnsi="Arial Unicode" w:cs="Arial Unicode MS"/>
          <w:sz w:val="24"/>
          <w:szCs w:val="24"/>
        </w:rPr>
        <w:t xml:space="preserve">նակելի </w:t>
      </w:r>
      <w:r w:rsidRPr="0022512B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="00333B70" w:rsidRPr="0022512B">
        <w:rPr>
          <w:rFonts w:ascii="Arial Unicode" w:eastAsia="Arial Unicode MS" w:hAnsi="Arial Unicode" w:cs="Arial Unicode MS"/>
          <w:sz w:val="24"/>
          <w:szCs w:val="24"/>
        </w:rPr>
        <w:t>անձնավորություն նա մեծ հարգանք է վայելում շրջապատում:</w:t>
      </w:r>
      <w:r w:rsidR="00333B70" w:rsidRPr="0022512B">
        <w:rPr>
          <w:rFonts w:ascii="Arial Unicode" w:eastAsia="Arial Unicode MS" w:hAnsi="Arial Unicode" w:cs="Arial Unicode MS"/>
          <w:sz w:val="24"/>
          <w:szCs w:val="24"/>
        </w:rPr>
        <w:br/>
        <w:t xml:space="preserve">Նկատի ունենալով նրա անձնային դրական  </w:t>
      </w:r>
      <w:r w:rsidR="00EF4B27" w:rsidRPr="0022512B">
        <w:rPr>
          <w:rFonts w:ascii="Arial Unicode" w:eastAsia="Arial Unicode MS" w:hAnsi="Arial Unicode" w:cs="Arial Unicode MS"/>
          <w:sz w:val="24"/>
          <w:szCs w:val="24"/>
        </w:rPr>
        <w:t>հ</w:t>
      </w:r>
      <w:r w:rsidR="00220F9F" w:rsidRPr="0022512B">
        <w:rPr>
          <w:rFonts w:ascii="Arial Unicode" w:eastAsia="Arial Unicode MS" w:hAnsi="Arial Unicode" w:cs="Arial Unicode MS"/>
          <w:sz w:val="24"/>
          <w:szCs w:val="24"/>
        </w:rPr>
        <w:t xml:space="preserve">ատկանիշներն </w:t>
      </w:r>
      <w:r w:rsidR="00EF4B27" w:rsidRPr="0022512B">
        <w:rPr>
          <w:rFonts w:ascii="Arial Unicode" w:eastAsia="Arial Unicode MS" w:hAnsi="Arial Unicode" w:cs="Arial Unicode MS"/>
          <w:sz w:val="24"/>
          <w:szCs w:val="24"/>
        </w:rPr>
        <w:t>ու ընտանեկան պայմանները և ղեկավարվելով &lt;&lt;Տեղական ինքնակառավարման մասին&gt;&gt; Հայաստանի Հանրապետաւթյան</w:t>
      </w:r>
      <w:r w:rsidR="00EF4B27" w:rsidRPr="004518C5">
        <w:rPr>
          <w:rFonts w:ascii="Arial Armenian" w:eastAsia="Arial Unicode MS" w:hAnsi="Arial Armenian" w:cs="Arial Unicode MS"/>
          <w:sz w:val="24"/>
          <w:szCs w:val="24"/>
        </w:rPr>
        <w:t xml:space="preserve">  </w:t>
      </w:r>
      <w:r w:rsidR="00EF4B27" w:rsidRPr="004518C5">
        <w:rPr>
          <w:rFonts w:ascii="Arial Armenian" w:eastAsia="Arial Unicode MS" w:hAnsi="Arial Unicode" w:cs="Arial Unicode MS"/>
          <w:sz w:val="24"/>
          <w:szCs w:val="24"/>
        </w:rPr>
        <w:t>օրենքի</w:t>
      </w:r>
      <w:r w:rsidR="00EF4B27" w:rsidRPr="004518C5">
        <w:rPr>
          <w:rFonts w:ascii="Arial Armenian" w:eastAsia="Arial Unicode MS" w:hAnsi="Arial Armenian" w:cs="Arial Unicode MS"/>
          <w:sz w:val="24"/>
          <w:szCs w:val="24"/>
        </w:rPr>
        <w:t xml:space="preserve"> 11-</w:t>
      </w:r>
      <w:r w:rsidR="00EF4B27" w:rsidRPr="004518C5">
        <w:rPr>
          <w:rFonts w:ascii="Arial Armenian" w:eastAsia="Arial Unicode MS" w:hAnsi="Arial Unicode" w:cs="Arial Unicode MS"/>
          <w:sz w:val="24"/>
          <w:szCs w:val="24"/>
        </w:rPr>
        <w:t>րդ</w:t>
      </w:r>
      <w:r w:rsidR="00EF4B27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EF4B27" w:rsidRPr="004518C5">
        <w:rPr>
          <w:rFonts w:ascii="Arial Armenian" w:eastAsia="Arial Unicode MS" w:hAnsi="Arial Unicode" w:cs="Arial Unicode MS"/>
          <w:sz w:val="24"/>
          <w:szCs w:val="24"/>
        </w:rPr>
        <w:t>հոդվածի</w:t>
      </w:r>
      <w:r w:rsidR="00EF4B27" w:rsidRPr="004518C5">
        <w:rPr>
          <w:rFonts w:ascii="Arial Armenian" w:eastAsia="Arial Unicode MS" w:hAnsi="Arial Armenian" w:cs="Arial Unicode MS"/>
          <w:sz w:val="24"/>
          <w:szCs w:val="24"/>
        </w:rPr>
        <w:t xml:space="preserve"> 5-</w:t>
      </w:r>
      <w:r w:rsidR="00EF4B27" w:rsidRPr="004518C5">
        <w:rPr>
          <w:rFonts w:ascii="Arial Armenian" w:eastAsia="Arial Unicode MS" w:hAnsi="Arial Unicode" w:cs="Arial Unicode MS"/>
          <w:sz w:val="24"/>
          <w:szCs w:val="24"/>
        </w:rPr>
        <w:t>րդ</w:t>
      </w:r>
      <w:r w:rsidR="00EF4B27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EF4B27" w:rsidRPr="004518C5">
        <w:rPr>
          <w:rFonts w:ascii="Arial Armenian" w:eastAsia="Arial Unicode MS" w:hAnsi="Arial Unicode" w:cs="Arial Unicode MS"/>
          <w:sz w:val="24"/>
          <w:szCs w:val="24"/>
        </w:rPr>
        <w:t>կետի</w:t>
      </w:r>
      <w:r w:rsidR="00EF4B27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EF4B27" w:rsidRPr="004518C5">
        <w:rPr>
          <w:rFonts w:ascii="Arial Armenian" w:eastAsia="Arial Unicode MS" w:hAnsi="Arial Unicode" w:cs="Arial Unicode MS"/>
          <w:sz w:val="24"/>
          <w:szCs w:val="24"/>
        </w:rPr>
        <w:t>դրույթներով</w:t>
      </w:r>
      <w:r w:rsidR="00EF4B27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EF4B27" w:rsidRPr="004518C5">
        <w:rPr>
          <w:rFonts w:ascii="Arial Armenian" w:eastAsia="Arial Unicode MS" w:hAnsi="Arial Unicode" w:cs="Arial Unicode MS"/>
          <w:sz w:val="24"/>
          <w:szCs w:val="24"/>
        </w:rPr>
        <w:t>օժտված</w:t>
      </w:r>
      <w:r w:rsidR="00EF4B27" w:rsidRPr="004518C5">
        <w:rPr>
          <w:rFonts w:ascii="Arial Armenian" w:eastAsia="Arial Unicode MS" w:hAnsi="Arial Armenian" w:cs="Arial Unicode MS"/>
          <w:sz w:val="24"/>
          <w:szCs w:val="24"/>
        </w:rPr>
        <w:t xml:space="preserve"> </w:t>
      </w:r>
      <w:r w:rsidR="00EF4B27" w:rsidRPr="004518C5">
        <w:rPr>
          <w:rFonts w:ascii="Arial Armenian" w:eastAsia="Arial Unicode MS" w:hAnsi="Arial Unicode" w:cs="Arial Unicode MS"/>
          <w:sz w:val="24"/>
          <w:szCs w:val="24"/>
        </w:rPr>
        <w:t>լիազորություններով</w:t>
      </w:r>
      <w:r w:rsidR="00EF4B27" w:rsidRPr="004518C5">
        <w:rPr>
          <w:rFonts w:ascii="Arial Armenian" w:eastAsia="Arial Unicode MS" w:hAnsi="Arial Armenian" w:cs="Arial Unicode MS"/>
          <w:sz w:val="24"/>
          <w:szCs w:val="24"/>
        </w:rPr>
        <w:t xml:space="preserve">. </w:t>
      </w:r>
    </w:p>
    <w:p w:rsidR="00FC3F54" w:rsidRPr="004518C5" w:rsidRDefault="00EB05E7" w:rsidP="00FC3F54">
      <w:pPr>
        <w:pStyle w:val="NormalWeb"/>
        <w:rPr>
          <w:rFonts w:ascii="Arial Armenian" w:eastAsia="Arial Unicode MS" w:hAnsi="Arial Armenian" w:cs="Arial Unicode MS"/>
          <w:b/>
        </w:rPr>
      </w:pPr>
      <w:r w:rsidRPr="004518C5">
        <w:rPr>
          <w:rFonts w:ascii="Arial Armenian" w:eastAsia="Arial Unicode MS" w:hAnsi="Arial Unicode" w:cs="Arial Unicode MS"/>
          <w:b/>
          <w:lang w:val="ru-RU"/>
        </w:rPr>
        <w:t>ՀԱՐԳԱՐԺԱՆ</w:t>
      </w:r>
      <w:r w:rsidRPr="004518C5">
        <w:rPr>
          <w:rFonts w:ascii="Arial Armenian" w:eastAsia="Arial Unicode MS" w:hAnsi="Arial Armenian" w:cs="Arial Unicode MS"/>
          <w:b/>
        </w:rPr>
        <w:t xml:space="preserve"> </w:t>
      </w:r>
      <w:r w:rsidR="00EF4B27" w:rsidRPr="004518C5">
        <w:rPr>
          <w:rFonts w:ascii="Arial Armenian" w:eastAsia="Arial Unicode MS" w:hAnsi="Arial Unicode" w:cs="Arial Unicode MS"/>
          <w:b/>
        </w:rPr>
        <w:t>ՊԵՏՐՈՍՅԱՆ</w:t>
      </w:r>
    </w:p>
    <w:p w:rsidR="00FC3F54" w:rsidRPr="004518C5" w:rsidRDefault="00581483" w:rsidP="00FC3F54">
      <w:pPr>
        <w:pStyle w:val="NormalWeb"/>
        <w:rPr>
          <w:rFonts w:ascii="Arial Armenian" w:eastAsia="Arial Unicode MS" w:hAnsi="Arial Armenian" w:cs="Arial Unicode MS"/>
        </w:rPr>
      </w:pPr>
      <w:r w:rsidRPr="004518C5">
        <w:rPr>
          <w:rFonts w:ascii="Arial Armenian" w:eastAsia="Arial Unicode MS" w:hAnsi="Arial Unicode" w:cs="Arial Unicode MS"/>
          <w:lang w:val="ru-RU"/>
        </w:rPr>
        <w:t>Խ</w:t>
      </w:r>
      <w:r w:rsidR="00FC3F54" w:rsidRPr="004518C5">
        <w:rPr>
          <w:rFonts w:ascii="Arial Armenian" w:eastAsia="Arial Unicode MS" w:hAnsi="Arial Unicode" w:cs="Arial Unicode MS"/>
        </w:rPr>
        <w:t>նդրում</w:t>
      </w:r>
      <w:r w:rsidR="00FC3F54" w:rsidRPr="004518C5">
        <w:rPr>
          <w:rFonts w:ascii="Arial Armenian" w:eastAsia="Arial Unicode MS" w:hAnsi="Arial Armenian" w:cs="Arial Unicode MS"/>
        </w:rPr>
        <w:t xml:space="preserve"> </w:t>
      </w:r>
      <w:r w:rsidR="00FC3F54" w:rsidRPr="004518C5">
        <w:rPr>
          <w:rFonts w:ascii="Arial Armenian" w:eastAsia="Arial Unicode MS" w:hAnsi="Arial Unicode" w:cs="Arial Unicode MS"/>
        </w:rPr>
        <w:t>ենք</w:t>
      </w:r>
      <w:r w:rsidR="00EF4B27" w:rsidRPr="004518C5">
        <w:rPr>
          <w:rFonts w:ascii="Arial Armenian" w:eastAsia="Arial Unicode MS" w:hAnsi="Arial Armenian" w:cs="Arial Unicode MS"/>
        </w:rPr>
        <w:t xml:space="preserve"> </w:t>
      </w:r>
      <w:r w:rsidR="00EF4B27" w:rsidRPr="004518C5">
        <w:rPr>
          <w:rFonts w:ascii="Arial Armenian" w:eastAsia="Arial Unicode MS" w:hAnsi="Arial Unicode" w:cs="Arial Unicode MS"/>
        </w:rPr>
        <w:t>Ձեզ</w:t>
      </w:r>
      <w:r w:rsidR="00EF4B27" w:rsidRPr="004518C5">
        <w:rPr>
          <w:rFonts w:ascii="Arial Armenian" w:eastAsia="Arial Unicode MS" w:hAnsi="Arial Armenian" w:cs="Arial Unicode MS"/>
        </w:rPr>
        <w:t xml:space="preserve">  </w:t>
      </w:r>
      <w:r w:rsidR="00EF4B27" w:rsidRPr="004518C5">
        <w:rPr>
          <w:rFonts w:ascii="Arial Armenian" w:eastAsia="Arial Unicode MS" w:hAnsi="Arial Unicode" w:cs="Arial Unicode MS"/>
        </w:rPr>
        <w:t>ցուցաբերել</w:t>
      </w:r>
      <w:r w:rsidR="00EF4B27" w:rsidRPr="004518C5">
        <w:rPr>
          <w:rFonts w:ascii="Arial Armenian" w:eastAsia="Arial Unicode MS" w:hAnsi="Arial Armenian" w:cs="Arial Unicode MS"/>
        </w:rPr>
        <w:t xml:space="preserve"> </w:t>
      </w:r>
      <w:r w:rsidR="00EF4B27" w:rsidRPr="004518C5">
        <w:rPr>
          <w:rFonts w:ascii="Arial Armenian" w:eastAsia="Arial Unicode MS" w:hAnsi="Arial Unicode" w:cs="Arial Unicode MS"/>
        </w:rPr>
        <w:t>մարդասիրական</w:t>
      </w:r>
      <w:r w:rsidR="00EF4B27" w:rsidRPr="004518C5">
        <w:rPr>
          <w:rFonts w:ascii="Arial Armenian" w:eastAsia="Arial Unicode MS" w:hAnsi="Arial Armenian" w:cs="Arial Unicode MS"/>
        </w:rPr>
        <w:t xml:space="preserve"> </w:t>
      </w:r>
      <w:r w:rsidR="00EF4B27" w:rsidRPr="004518C5">
        <w:rPr>
          <w:rFonts w:ascii="Arial Armenian" w:eastAsia="Arial Unicode MS" w:hAnsi="Arial Unicode" w:cs="Arial Unicode MS"/>
        </w:rPr>
        <w:t>մոտեցում</w:t>
      </w:r>
      <w:r w:rsidR="00EF4B27" w:rsidRPr="004518C5">
        <w:rPr>
          <w:rFonts w:ascii="Arial Armenian" w:eastAsia="Arial Unicode MS" w:hAnsi="Arial Armenian" w:cs="Arial Unicode MS"/>
        </w:rPr>
        <w:t xml:space="preserve">` </w:t>
      </w:r>
      <w:r w:rsidR="00FC3F54" w:rsidRPr="004518C5">
        <w:rPr>
          <w:rFonts w:ascii="Arial Armenian" w:eastAsia="Arial Unicode MS" w:hAnsi="Arial Armenian" w:cs="Arial Unicode MS"/>
        </w:rPr>
        <w:t xml:space="preserve"> </w:t>
      </w:r>
      <w:r w:rsidR="00EF4B27" w:rsidRPr="004518C5">
        <w:rPr>
          <w:rFonts w:ascii="Arial Armenian" w:eastAsia="Arial Unicode MS" w:hAnsi="Arial Unicode" w:cs="Arial Unicode MS"/>
        </w:rPr>
        <w:t>Գոռ</w:t>
      </w:r>
      <w:r w:rsidR="00EF4B27" w:rsidRPr="004518C5">
        <w:rPr>
          <w:rFonts w:ascii="Arial Armenian" w:eastAsia="Arial Unicode MS" w:hAnsi="Arial Armenian" w:cs="Arial Unicode MS"/>
        </w:rPr>
        <w:t xml:space="preserve"> </w:t>
      </w:r>
      <w:r w:rsidR="00EF4B27" w:rsidRPr="004518C5">
        <w:rPr>
          <w:rFonts w:ascii="Arial Armenian" w:eastAsia="Arial Unicode MS" w:hAnsi="Arial Unicode" w:cs="Arial Unicode MS"/>
        </w:rPr>
        <w:t>Կամոյի</w:t>
      </w:r>
      <w:r w:rsidR="00EF4B27" w:rsidRPr="004518C5">
        <w:rPr>
          <w:rFonts w:ascii="Arial Armenian" w:eastAsia="Arial Unicode MS" w:hAnsi="Arial Armenian" w:cs="Arial Unicode MS"/>
        </w:rPr>
        <w:t xml:space="preserve"> </w:t>
      </w:r>
      <w:r w:rsidR="00EF4B27" w:rsidRPr="004518C5">
        <w:rPr>
          <w:rFonts w:ascii="Arial Armenian" w:eastAsia="Arial Unicode MS" w:hAnsi="Arial Unicode" w:cs="Arial Unicode MS"/>
        </w:rPr>
        <w:t>Գալստյանի</w:t>
      </w:r>
      <w:r w:rsidR="00EF4B27" w:rsidRPr="004518C5">
        <w:rPr>
          <w:rFonts w:ascii="Arial Armenian" w:eastAsia="Arial Unicode MS" w:hAnsi="Arial Armenian" w:cs="Arial Unicode MS"/>
        </w:rPr>
        <w:t xml:space="preserve"> </w:t>
      </w:r>
      <w:r w:rsidR="00EF4B27" w:rsidRPr="004518C5">
        <w:rPr>
          <w:rFonts w:ascii="Arial Armenian" w:eastAsia="Arial Unicode MS" w:hAnsi="Arial Unicode" w:cs="Arial Unicode MS"/>
        </w:rPr>
        <w:t>նկատմամբ</w:t>
      </w:r>
      <w:r w:rsidR="00EF4B27" w:rsidRPr="004518C5">
        <w:rPr>
          <w:rFonts w:ascii="Arial Armenian" w:eastAsia="Arial Unicode MS" w:hAnsi="Arial Armenian" w:cs="Arial Unicode MS"/>
        </w:rPr>
        <w:t xml:space="preserve"> </w:t>
      </w:r>
      <w:r w:rsidR="00EF4B27" w:rsidRPr="004518C5">
        <w:rPr>
          <w:rFonts w:ascii="Arial Armenian" w:eastAsia="Arial Unicode MS" w:hAnsi="Arial Unicode" w:cs="Arial Unicode MS"/>
        </w:rPr>
        <w:t>կիրառել</w:t>
      </w:r>
      <w:r w:rsidR="00EF4B27" w:rsidRPr="004518C5">
        <w:rPr>
          <w:rFonts w:ascii="Arial Armenian" w:eastAsia="Arial Unicode MS" w:hAnsi="Arial Armenian" w:cs="Arial Unicode MS"/>
        </w:rPr>
        <w:t xml:space="preserve">  </w:t>
      </w:r>
      <w:r w:rsidR="00EF4B27" w:rsidRPr="004518C5">
        <w:rPr>
          <w:rFonts w:ascii="Arial Armenian" w:eastAsia="Arial Unicode MS" w:hAnsi="Arial Unicode" w:cs="Arial Unicode MS"/>
        </w:rPr>
        <w:t>ազատազրկման</w:t>
      </w:r>
      <w:r w:rsidR="00EF4B27" w:rsidRPr="004518C5">
        <w:rPr>
          <w:rFonts w:ascii="Arial Armenian" w:eastAsia="Arial Unicode MS" w:hAnsi="Arial Armenian" w:cs="Arial Unicode MS"/>
        </w:rPr>
        <w:t xml:space="preserve">  </w:t>
      </w:r>
      <w:r w:rsidR="00EF4B27" w:rsidRPr="004518C5">
        <w:rPr>
          <w:rFonts w:ascii="Arial Armenian" w:eastAsia="Arial Unicode MS" w:hAnsi="Arial Unicode" w:cs="Arial Unicode MS"/>
        </w:rPr>
        <w:t>հետ</w:t>
      </w:r>
      <w:r w:rsidR="00EF4B27" w:rsidRPr="004518C5">
        <w:rPr>
          <w:rFonts w:ascii="Arial Armenian" w:eastAsia="Arial Unicode MS" w:hAnsi="Arial Armenian" w:cs="Arial Unicode MS"/>
        </w:rPr>
        <w:t xml:space="preserve"> </w:t>
      </w:r>
      <w:r w:rsidR="00EF4B27" w:rsidRPr="004518C5">
        <w:rPr>
          <w:rFonts w:ascii="Arial Armenian" w:eastAsia="Arial Unicode MS" w:hAnsi="Arial Unicode" w:cs="Arial Unicode MS"/>
        </w:rPr>
        <w:t>կապ</w:t>
      </w:r>
      <w:r w:rsidR="00EF4B27" w:rsidRPr="004518C5">
        <w:rPr>
          <w:rFonts w:ascii="Arial Armenian" w:eastAsia="Arial Unicode MS" w:hAnsi="Arial Armenian" w:cs="Arial Unicode MS"/>
        </w:rPr>
        <w:t xml:space="preserve"> </w:t>
      </w:r>
      <w:r w:rsidR="00EF4B27" w:rsidRPr="004518C5">
        <w:rPr>
          <w:rFonts w:ascii="Arial Armenian" w:eastAsia="Arial Unicode MS" w:hAnsi="Arial Unicode" w:cs="Arial Unicode MS"/>
        </w:rPr>
        <w:t>չունեցող</w:t>
      </w:r>
      <w:r w:rsidR="00EB05E7" w:rsidRPr="004518C5">
        <w:rPr>
          <w:rFonts w:ascii="Arial Armenian" w:eastAsia="Arial Unicode MS" w:hAnsi="Arial Armenian" w:cs="Arial Unicode MS"/>
        </w:rPr>
        <w:t xml:space="preserve"> </w:t>
      </w:r>
      <w:r w:rsidR="00B65B05" w:rsidRPr="004518C5">
        <w:rPr>
          <w:rFonts w:ascii="Arial Armenian" w:eastAsia="Arial Unicode MS" w:hAnsi="Arial Unicode" w:cs="Arial Unicode MS"/>
          <w:lang w:val="ru-RU"/>
        </w:rPr>
        <w:t>պատիժ</w:t>
      </w:r>
      <w:r w:rsidR="00B65B05" w:rsidRPr="004518C5">
        <w:rPr>
          <w:rFonts w:ascii="Arial Armenian" w:eastAsia="Arial Unicode MS" w:hAnsi="Arial Armenian" w:cs="Arial Unicode MS"/>
        </w:rPr>
        <w:t>:</w:t>
      </w:r>
    </w:p>
    <w:p w:rsidR="00472684" w:rsidRPr="004518C5" w:rsidRDefault="00472684" w:rsidP="00FC3F54">
      <w:pPr>
        <w:pStyle w:val="NormalWeb"/>
        <w:rPr>
          <w:rFonts w:ascii="Arial Unicode" w:eastAsia="Arial Unicode MS" w:hAnsi="Arial Unicode" w:cs="Arial Unicode MS"/>
          <w:sz w:val="22"/>
          <w:szCs w:val="22"/>
        </w:rPr>
      </w:pPr>
      <w:r w:rsidRPr="004518C5">
        <w:rPr>
          <w:rFonts w:ascii="Arial Unicode" w:eastAsia="Arial Unicode MS" w:hAnsi="Arial Unicode" w:cs="Arial Unicode MS"/>
          <w:sz w:val="22"/>
          <w:szCs w:val="22"/>
        </w:rPr>
        <w:t>Կանխավ՝ շնորհակալություն</w:t>
      </w:r>
    </w:p>
    <w:tbl>
      <w:tblPr>
        <w:tblW w:w="4750" w:type="pct"/>
        <w:jc w:val="center"/>
        <w:tblCellSpacing w:w="15" w:type="dxa"/>
        <w:tblLook w:val="04A0"/>
      </w:tblPr>
      <w:tblGrid>
        <w:gridCol w:w="4960"/>
        <w:gridCol w:w="1409"/>
        <w:gridCol w:w="2604"/>
      </w:tblGrid>
      <w:tr w:rsidR="00472684" w:rsidRPr="00BC5EED" w:rsidTr="0047268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684" w:rsidRPr="00EB05E7" w:rsidRDefault="00472684">
            <w:pPr>
              <w:pStyle w:val="NormalWeb"/>
              <w:spacing w:line="276" w:lineRule="auto"/>
              <w:rPr>
                <w:rFonts w:ascii="Sylfaen" w:hAnsi="Sylfaen"/>
                <w:sz w:val="18"/>
                <w:szCs w:val="18"/>
                <w:lang w:eastAsia="ru-RU"/>
              </w:rPr>
            </w:pPr>
            <w:r w:rsidRPr="00EB05E7">
              <w:rPr>
                <w:rFonts w:ascii="Sylfaen" w:hAnsi="Sylfaen"/>
                <w:sz w:val="18"/>
                <w:szCs w:val="18"/>
              </w:rPr>
              <w:t>Կողմ -1</w:t>
            </w:r>
            <w:r w:rsidR="00BC5EED" w:rsidRPr="00EB05E7">
              <w:rPr>
                <w:rFonts w:ascii="Sylfaen" w:hAnsi="Sylfaen"/>
                <w:sz w:val="18"/>
                <w:szCs w:val="18"/>
              </w:rPr>
              <w:t>5</w:t>
            </w:r>
            <w:r w:rsidRPr="00EB05E7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:rsidR="00472684" w:rsidRPr="00EB05E7" w:rsidRDefault="00472684" w:rsidP="00EB05E7">
            <w:pPr>
              <w:pStyle w:val="NormalWeb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EB05E7">
              <w:rPr>
                <w:rFonts w:ascii="Sylfaen" w:hAnsi="Sylfaen"/>
                <w:sz w:val="18"/>
                <w:szCs w:val="18"/>
              </w:rPr>
              <w:t>1. ԲԱՐՍԵՂՅԱՆ ՎԱՐԴԱՆ</w:t>
            </w:r>
          </w:p>
          <w:p w:rsidR="00472684" w:rsidRPr="00EB05E7" w:rsidRDefault="00472684" w:rsidP="00EB05E7">
            <w:pPr>
              <w:pStyle w:val="NormalWeb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EB05E7">
              <w:rPr>
                <w:rFonts w:ascii="Sylfaen" w:hAnsi="Sylfaen"/>
                <w:sz w:val="18"/>
                <w:szCs w:val="18"/>
              </w:rPr>
              <w:t>2. ԵՐԱՆՈՍՅԱՆ ԽԱՉԱՏՈՒՐ</w:t>
            </w:r>
          </w:p>
          <w:p w:rsidR="00472684" w:rsidRPr="00EB05E7" w:rsidRDefault="00472684" w:rsidP="00EB05E7">
            <w:pPr>
              <w:pStyle w:val="NormalWeb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EB05E7">
              <w:rPr>
                <w:rFonts w:ascii="Sylfaen" w:hAnsi="Sylfaen"/>
                <w:sz w:val="18"/>
                <w:szCs w:val="18"/>
              </w:rPr>
              <w:t>3. ԽԱՉԱՏՐՅԱՆ ԿԱՐԵՆ</w:t>
            </w:r>
          </w:p>
          <w:p w:rsidR="00472684" w:rsidRPr="00EB05E7" w:rsidRDefault="00472684" w:rsidP="00EB05E7">
            <w:pPr>
              <w:pStyle w:val="NormalWeb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EB05E7">
              <w:rPr>
                <w:rFonts w:ascii="Sylfaen" w:hAnsi="Sylfaen"/>
                <w:sz w:val="18"/>
                <w:szCs w:val="18"/>
              </w:rPr>
              <w:t>4. ԽԼՈՅԱՆ ԳԵՂԱՄ</w:t>
            </w:r>
          </w:p>
          <w:p w:rsidR="00472684" w:rsidRPr="00EB05E7" w:rsidRDefault="00472684" w:rsidP="00EB05E7">
            <w:pPr>
              <w:pStyle w:val="NormalWeb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EB05E7">
              <w:rPr>
                <w:rFonts w:ascii="Sylfaen" w:hAnsi="Sylfaen"/>
                <w:sz w:val="18"/>
                <w:szCs w:val="18"/>
              </w:rPr>
              <w:t>5. ԽՉԵՅԱՆ ԳՐԻՇԱ</w:t>
            </w:r>
          </w:p>
          <w:p w:rsidR="000E1511" w:rsidRPr="00EB05E7" w:rsidRDefault="000E1511" w:rsidP="00EB05E7">
            <w:pPr>
              <w:pStyle w:val="NormalWeb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EB05E7">
              <w:rPr>
                <w:rFonts w:ascii="Sylfaen" w:hAnsi="Sylfaen"/>
                <w:sz w:val="18"/>
                <w:szCs w:val="18"/>
              </w:rPr>
              <w:t>6.ՀԱԿՈԲՅԱՆ ՄԵՍՐՈՊ</w:t>
            </w:r>
          </w:p>
          <w:p w:rsidR="00472684" w:rsidRPr="00EB05E7" w:rsidRDefault="00896951" w:rsidP="00EB05E7">
            <w:pPr>
              <w:pStyle w:val="NormalWeb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7</w:t>
            </w:r>
            <w:r w:rsidR="00472684" w:rsidRPr="00EB05E7">
              <w:rPr>
                <w:rFonts w:ascii="Sylfaen" w:hAnsi="Sylfaen"/>
                <w:sz w:val="18"/>
                <w:szCs w:val="18"/>
              </w:rPr>
              <w:t>. ՄԱՆՈՒԿՅԱՆ ԱՐՏԱԿ</w:t>
            </w:r>
          </w:p>
          <w:p w:rsidR="00472684" w:rsidRPr="00EB05E7" w:rsidRDefault="00896951" w:rsidP="00EB05E7">
            <w:pPr>
              <w:pStyle w:val="NormalWeb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8</w:t>
            </w:r>
            <w:r w:rsidR="00472684" w:rsidRPr="00EB05E7">
              <w:rPr>
                <w:rFonts w:ascii="Sylfaen" w:hAnsi="Sylfaen"/>
                <w:sz w:val="18"/>
                <w:szCs w:val="18"/>
              </w:rPr>
              <w:t>. ՇՀՈՅԱՆ ԶԱՎԵՆ</w:t>
            </w:r>
            <w:r>
              <w:rPr>
                <w:rFonts w:ascii="Sylfaen" w:hAnsi="Sylfaen"/>
                <w:sz w:val="18"/>
                <w:szCs w:val="18"/>
              </w:rPr>
              <w:br/>
            </w:r>
            <w:r>
              <w:rPr>
                <w:rFonts w:ascii="Sylfaen" w:hAnsi="Sylfaen"/>
                <w:sz w:val="18"/>
                <w:szCs w:val="18"/>
              </w:rPr>
              <w:br/>
              <w:t>9.ՊՈՂՈՍՅԱՆ ՏԱՐՈՆ</w:t>
            </w:r>
          </w:p>
          <w:p w:rsidR="00472684" w:rsidRPr="00EB05E7" w:rsidRDefault="00896951" w:rsidP="00EB05E7">
            <w:pPr>
              <w:pStyle w:val="NormalWeb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10</w:t>
            </w:r>
            <w:r w:rsidR="00472684" w:rsidRPr="00EB05E7">
              <w:rPr>
                <w:rFonts w:ascii="Sylfaen" w:hAnsi="Sylfaen"/>
                <w:sz w:val="18"/>
                <w:szCs w:val="18"/>
              </w:rPr>
              <w:t>. ՍԱՀԱԿՅԱՆ ՀԱՅԿ</w:t>
            </w:r>
          </w:p>
          <w:p w:rsidR="00472684" w:rsidRPr="00EB05E7" w:rsidRDefault="00472684" w:rsidP="00EB05E7">
            <w:pPr>
              <w:pStyle w:val="NormalWeb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EB05E7">
              <w:rPr>
                <w:rFonts w:ascii="Sylfaen" w:hAnsi="Sylfaen"/>
                <w:sz w:val="18"/>
                <w:szCs w:val="18"/>
              </w:rPr>
              <w:t>1</w:t>
            </w:r>
            <w:r w:rsidR="00896951">
              <w:rPr>
                <w:rFonts w:ascii="Sylfaen" w:hAnsi="Sylfaen"/>
                <w:sz w:val="18"/>
                <w:szCs w:val="18"/>
              </w:rPr>
              <w:t>1</w:t>
            </w:r>
            <w:r w:rsidRPr="00EB05E7">
              <w:rPr>
                <w:rFonts w:ascii="Sylfaen" w:hAnsi="Sylfaen"/>
                <w:sz w:val="18"/>
                <w:szCs w:val="18"/>
              </w:rPr>
              <w:t>. ՍԱՀԱԿՅԱՆ ՍՈՒՐԵՆ</w:t>
            </w:r>
          </w:p>
          <w:p w:rsidR="00472684" w:rsidRPr="00EB05E7" w:rsidRDefault="00472684" w:rsidP="00EB05E7">
            <w:pPr>
              <w:pStyle w:val="NormalWeb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EB05E7">
              <w:rPr>
                <w:rFonts w:ascii="Sylfaen" w:hAnsi="Sylfaen"/>
                <w:sz w:val="18"/>
                <w:szCs w:val="18"/>
              </w:rPr>
              <w:t>1</w:t>
            </w:r>
            <w:r w:rsidR="00896951">
              <w:rPr>
                <w:rFonts w:ascii="Sylfaen" w:hAnsi="Sylfaen"/>
                <w:sz w:val="18"/>
                <w:szCs w:val="18"/>
              </w:rPr>
              <w:t>2</w:t>
            </w:r>
            <w:r w:rsidRPr="00EB05E7">
              <w:rPr>
                <w:rFonts w:ascii="Sylfaen" w:hAnsi="Sylfaen"/>
                <w:sz w:val="18"/>
                <w:szCs w:val="18"/>
              </w:rPr>
              <w:t>. ՍԱՐԳՍՅԱՆ ԱՏՈՄ</w:t>
            </w:r>
            <w:r w:rsidR="00896951">
              <w:rPr>
                <w:rFonts w:ascii="Sylfaen" w:hAnsi="Sylfaen"/>
                <w:sz w:val="18"/>
                <w:szCs w:val="18"/>
              </w:rPr>
              <w:br/>
            </w:r>
            <w:r w:rsidR="00896951">
              <w:rPr>
                <w:rFonts w:ascii="Sylfaen" w:hAnsi="Sylfaen"/>
                <w:sz w:val="18"/>
                <w:szCs w:val="18"/>
              </w:rPr>
              <w:br/>
              <w:t>13.ՍԱՐԳՍՅԱՆ ՍԱՍՈՒՆ</w:t>
            </w:r>
          </w:p>
          <w:p w:rsidR="00472684" w:rsidRPr="00BC5EED" w:rsidRDefault="00472684" w:rsidP="00896951">
            <w:pPr>
              <w:pStyle w:val="NormalWeb"/>
              <w:spacing w:line="276" w:lineRule="auto"/>
              <w:rPr>
                <w:rFonts w:ascii="Sylfaen" w:hAnsi="Sylfaen"/>
                <w:sz w:val="22"/>
                <w:szCs w:val="22"/>
              </w:rPr>
            </w:pPr>
            <w:r w:rsidRPr="00EB05E7">
              <w:rPr>
                <w:rFonts w:ascii="Sylfaen" w:hAnsi="Sylfaen"/>
                <w:sz w:val="18"/>
                <w:szCs w:val="18"/>
              </w:rPr>
              <w:t>1</w:t>
            </w:r>
            <w:r w:rsidR="00896951">
              <w:rPr>
                <w:rFonts w:ascii="Sylfaen" w:hAnsi="Sylfaen"/>
                <w:sz w:val="18"/>
                <w:szCs w:val="18"/>
              </w:rPr>
              <w:t>4.</w:t>
            </w:r>
            <w:r w:rsidRPr="00EB05E7">
              <w:rPr>
                <w:rFonts w:ascii="Sylfaen" w:hAnsi="Sylfaen"/>
                <w:sz w:val="18"/>
                <w:szCs w:val="18"/>
              </w:rPr>
              <w:t>ՍԱՖԱՐՅԱՆ ԱՐՄԵՆ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684" w:rsidRPr="00BC5EED" w:rsidRDefault="00472684">
            <w:pPr>
              <w:pStyle w:val="NormalWeb"/>
              <w:spacing w:line="276" w:lineRule="auto"/>
              <w:rPr>
                <w:rFonts w:ascii="Sylfaen" w:hAnsi="Sylfaen"/>
                <w:sz w:val="22"/>
                <w:szCs w:val="22"/>
              </w:rPr>
            </w:pPr>
            <w:r w:rsidRPr="00BC5EED">
              <w:rPr>
                <w:rFonts w:ascii="Sylfaen" w:hAnsi="Sylfaen"/>
                <w:sz w:val="22"/>
                <w:szCs w:val="22"/>
              </w:rPr>
              <w:lastRenderedPageBreak/>
              <w:t xml:space="preserve">Դեմ -0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684" w:rsidRPr="00BC5EED" w:rsidRDefault="00472684">
            <w:pPr>
              <w:pStyle w:val="NormalWeb"/>
              <w:spacing w:line="276" w:lineRule="auto"/>
              <w:rPr>
                <w:rFonts w:ascii="Sylfaen" w:hAnsi="Sylfaen"/>
                <w:sz w:val="22"/>
                <w:szCs w:val="22"/>
              </w:rPr>
            </w:pPr>
            <w:r w:rsidRPr="00BC5EED">
              <w:rPr>
                <w:rFonts w:ascii="Sylfaen" w:hAnsi="Sylfaen"/>
                <w:sz w:val="22"/>
                <w:szCs w:val="22"/>
              </w:rPr>
              <w:t xml:space="preserve">Ձեռնպահ -0 </w:t>
            </w:r>
          </w:p>
        </w:tc>
      </w:tr>
    </w:tbl>
    <w:p w:rsidR="00472684" w:rsidRPr="00BC5EED" w:rsidRDefault="00472684" w:rsidP="00FC3F54">
      <w:pPr>
        <w:pStyle w:val="NormalWeb"/>
        <w:rPr>
          <w:rFonts w:ascii="Sylfaen" w:hAnsi="Sylfaen"/>
          <w:sz w:val="22"/>
          <w:szCs w:val="22"/>
        </w:rPr>
      </w:pPr>
    </w:p>
    <w:p w:rsidR="00472684" w:rsidRDefault="00472684" w:rsidP="00FC3F54">
      <w:pPr>
        <w:pStyle w:val="NormalWeb"/>
        <w:rPr>
          <w:rFonts w:ascii="Sylfaen" w:hAnsi="Sylfaen"/>
          <w:sz w:val="20"/>
          <w:szCs w:val="20"/>
        </w:rPr>
      </w:pPr>
    </w:p>
    <w:p w:rsidR="00472684" w:rsidRDefault="00472684" w:rsidP="00472684">
      <w:pPr>
        <w:rPr>
          <w:sz w:val="18"/>
          <w:szCs w:val="18"/>
        </w:rPr>
      </w:pPr>
      <w:r>
        <w:rPr>
          <w:rStyle w:val="Strong"/>
          <w:rFonts w:ascii="Sylfaen" w:hAnsi="Sylfaen" w:cs="Sylfaen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ՂԵԿԱՎԱՐ՝</w:t>
      </w:r>
      <w:r>
        <w:rPr>
          <w:rStyle w:val="Strong"/>
        </w:rPr>
        <w:t>                         </w:t>
      </w:r>
      <w:r w:rsidR="00BC5EED">
        <w:rPr>
          <w:rStyle w:val="Strong"/>
        </w:rPr>
        <w:t xml:space="preserve">   </w:t>
      </w:r>
      <w:r>
        <w:rPr>
          <w:rStyle w:val="Strong"/>
        </w:rPr>
        <w:t xml:space="preserve">            </w:t>
      </w:r>
      <w:hyperlink r:id="rId9" w:tgtFrame="employee" w:history="1">
        <w:r>
          <w:rPr>
            <w:rStyle w:val="Hyperlink"/>
            <w:rFonts w:ascii="Sylfaen" w:hAnsi="Sylfaen" w:cs="Sylfaen"/>
            <w:b/>
            <w:bCs/>
          </w:rPr>
          <w:t>Վ</w:t>
        </w:r>
        <w:r w:rsidR="00896951">
          <w:rPr>
            <w:rStyle w:val="Hyperlink"/>
            <w:rFonts w:ascii="Sylfaen" w:hAnsi="Sylfaen" w:cs="Sylfaen"/>
            <w:b/>
            <w:bCs/>
          </w:rPr>
          <w:t>Ո</w:t>
        </w:r>
        <w:r>
          <w:rPr>
            <w:rStyle w:val="Hyperlink"/>
            <w:rFonts w:ascii="Sylfaen" w:hAnsi="Sylfaen" w:cs="Sylfaen"/>
            <w:b/>
            <w:bCs/>
          </w:rPr>
          <w:t>ԼՈԴՅԱ</w:t>
        </w:r>
        <w:r>
          <w:rPr>
            <w:rStyle w:val="Hyperlink"/>
            <w:b/>
            <w:bCs/>
          </w:rPr>
          <w:t xml:space="preserve"> </w:t>
        </w:r>
        <w:r>
          <w:rPr>
            <w:rStyle w:val="Hyperlink"/>
            <w:rFonts w:ascii="Sylfaen" w:hAnsi="Sylfaen" w:cs="Sylfaen"/>
            <w:b/>
            <w:bCs/>
          </w:rPr>
          <w:t>ԽԼՈՅԱՆ</w:t>
        </w:r>
      </w:hyperlink>
    </w:p>
    <w:p w:rsidR="00472684" w:rsidRPr="00472684" w:rsidRDefault="00472684" w:rsidP="00FC3F54">
      <w:pPr>
        <w:pStyle w:val="NormalWeb"/>
        <w:rPr>
          <w:rFonts w:ascii="Sylfaen" w:hAnsi="Sylfaen"/>
          <w:sz w:val="20"/>
          <w:szCs w:val="20"/>
        </w:rPr>
      </w:pPr>
    </w:p>
    <w:p w:rsidR="00FC3F54" w:rsidRPr="00C838F6" w:rsidRDefault="00FC3F54" w:rsidP="00FC3F54">
      <w:pPr>
        <w:rPr>
          <w:sz w:val="20"/>
          <w:szCs w:val="20"/>
        </w:rPr>
      </w:pPr>
    </w:p>
    <w:p w:rsidR="0067652B" w:rsidRDefault="0067652B"/>
    <w:sectPr w:rsidR="0067652B" w:rsidSect="00EB05E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758" w:rsidRDefault="00624758" w:rsidP="00C838F6">
      <w:pPr>
        <w:spacing w:after="0" w:line="240" w:lineRule="auto"/>
      </w:pPr>
      <w:r>
        <w:separator/>
      </w:r>
    </w:p>
  </w:endnote>
  <w:endnote w:type="continuationSeparator" w:id="1">
    <w:p w:rsidR="00624758" w:rsidRDefault="00624758" w:rsidP="00C8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758" w:rsidRDefault="00624758" w:rsidP="00C838F6">
      <w:pPr>
        <w:spacing w:after="0" w:line="240" w:lineRule="auto"/>
      </w:pPr>
      <w:r>
        <w:separator/>
      </w:r>
    </w:p>
  </w:footnote>
  <w:footnote w:type="continuationSeparator" w:id="1">
    <w:p w:rsidR="00624758" w:rsidRDefault="00624758" w:rsidP="00C83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F54"/>
    <w:rsid w:val="00023F68"/>
    <w:rsid w:val="0007071B"/>
    <w:rsid w:val="000E1511"/>
    <w:rsid w:val="0015261D"/>
    <w:rsid w:val="001579EA"/>
    <w:rsid w:val="001C0566"/>
    <w:rsid w:val="001C28AE"/>
    <w:rsid w:val="00215CFB"/>
    <w:rsid w:val="00220F9F"/>
    <w:rsid w:val="0022512B"/>
    <w:rsid w:val="002822CC"/>
    <w:rsid w:val="00333B70"/>
    <w:rsid w:val="00360597"/>
    <w:rsid w:val="003F26FF"/>
    <w:rsid w:val="00424682"/>
    <w:rsid w:val="004518C5"/>
    <w:rsid w:val="00472684"/>
    <w:rsid w:val="004B1ABA"/>
    <w:rsid w:val="00536C4B"/>
    <w:rsid w:val="00566332"/>
    <w:rsid w:val="00581483"/>
    <w:rsid w:val="00584628"/>
    <w:rsid w:val="005F0878"/>
    <w:rsid w:val="005F169C"/>
    <w:rsid w:val="00621685"/>
    <w:rsid w:val="00624758"/>
    <w:rsid w:val="0067652B"/>
    <w:rsid w:val="00741801"/>
    <w:rsid w:val="00747038"/>
    <w:rsid w:val="0076045D"/>
    <w:rsid w:val="00786B61"/>
    <w:rsid w:val="007A1FC7"/>
    <w:rsid w:val="00820D36"/>
    <w:rsid w:val="00844E8E"/>
    <w:rsid w:val="008950AD"/>
    <w:rsid w:val="00896951"/>
    <w:rsid w:val="008B60D2"/>
    <w:rsid w:val="009C5BF3"/>
    <w:rsid w:val="00B1640D"/>
    <w:rsid w:val="00B65B05"/>
    <w:rsid w:val="00B83C91"/>
    <w:rsid w:val="00B96B17"/>
    <w:rsid w:val="00BB2E11"/>
    <w:rsid w:val="00BC5EED"/>
    <w:rsid w:val="00BD0508"/>
    <w:rsid w:val="00C8081C"/>
    <w:rsid w:val="00C838F6"/>
    <w:rsid w:val="00CB5E0A"/>
    <w:rsid w:val="00D261E2"/>
    <w:rsid w:val="00DF6078"/>
    <w:rsid w:val="00E8724E"/>
    <w:rsid w:val="00EB05E7"/>
    <w:rsid w:val="00EE0534"/>
    <w:rsid w:val="00EF4B27"/>
    <w:rsid w:val="00F54082"/>
    <w:rsid w:val="00F742DA"/>
    <w:rsid w:val="00FA0041"/>
    <w:rsid w:val="00FC3F54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="Sylfaen"/>
        <w:b/>
        <w:i/>
        <w:color w:val="C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54"/>
    <w:rPr>
      <w:rFonts w:asciiTheme="majorHAnsi" w:hAnsiTheme="majorHAnsi" w:cstheme="majorBidi"/>
      <w:b w:val="0"/>
      <w:i w:val="0"/>
      <w:iCs/>
      <w:color w:val="auto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8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8F6"/>
    <w:rPr>
      <w:rFonts w:asciiTheme="majorHAnsi" w:hAnsiTheme="majorHAnsi" w:cstheme="majorBidi"/>
      <w:b w:val="0"/>
      <w:i w:val="0"/>
      <w:iCs/>
      <w:color w:val="auto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8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8F6"/>
    <w:rPr>
      <w:rFonts w:asciiTheme="majorHAnsi" w:hAnsiTheme="majorHAnsi" w:cstheme="majorBidi"/>
      <w:b w:val="0"/>
      <w:i w:val="0"/>
      <w:iCs/>
      <w:color w:val="auto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838F6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F6"/>
    <w:rPr>
      <w:rFonts w:ascii="Tahoma" w:hAnsi="Tahoma" w:cs="Tahoma"/>
      <w:b w:val="0"/>
      <w:i w:val="0"/>
      <w:iCs/>
      <w:color w:val="auto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4726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92.168.0.1/Pages/DocFlow/DFRedirect.aspx?id=418&amp;to=emplo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7AC8-D5D4-4464-85D3-1AC69B1D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MSI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7392</cp:lastModifiedBy>
  <cp:revision>27</cp:revision>
  <cp:lastPrinted>2015-11-23T10:40:00Z</cp:lastPrinted>
  <dcterms:created xsi:type="dcterms:W3CDTF">2013-01-09T08:12:00Z</dcterms:created>
  <dcterms:modified xsi:type="dcterms:W3CDTF">2015-11-23T10:41:00Z</dcterms:modified>
</cp:coreProperties>
</file>