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87305C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87305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06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87305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12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</w:t>
      </w:r>
      <w:r w:rsidR="0087305C" w:rsidRPr="0087305C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.</w:t>
      </w:r>
      <w:r w:rsidR="0087305C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Մասրիկ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87305C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Մ</w:t>
            </w:r>
            <w:r w:rsidRPr="0087305C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Մասրիկ</w:t>
            </w:r>
            <w:r w:rsidR="000D47D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87305C" w:rsidRDefault="0087305C" w:rsidP="0087305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Արմեն</w:t>
            </w:r>
            <w:r w:rsidRPr="0087305C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Ասատրյան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87305C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Մ.Մասրիկի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87305C" w:rsidRDefault="0087305C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Ռոմիկ Հունանյան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87305C" w:rsidRDefault="0087305C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Արմեն Ասատրյան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4419"/>
        <w:gridCol w:w="703"/>
        <w:gridCol w:w="703"/>
        <w:gridCol w:w="703"/>
        <w:gridCol w:w="703"/>
        <w:gridCol w:w="703"/>
        <w:gridCol w:w="703"/>
        <w:gridCol w:w="70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7305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7305C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  <w:r w:rsidR="0087305C" w:rsidRPr="0087305C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.</w:t>
            </w:r>
            <w:r w:rsidR="0087305C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7305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7305C" w:rsidRDefault="005F3835" w:rsidP="0087305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87305C" w:rsidRPr="0087305C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87305C" w:rsidRPr="0087305C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06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5"/>
        <w:gridCol w:w="1908"/>
      </w:tblGrid>
      <w:tr w:rsidR="000D47D6" w:rsidRPr="0087305C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87305C">
              <w:rPr>
                <w:lang w:val="en-US"/>
              </w:rPr>
              <w:br w:type="page"/>
            </w:r>
            <w:r w:rsidR="0087305C">
              <w:rPr>
                <w:rFonts w:ascii="Sylfaen" w:hAnsi="Sylfaen"/>
                <w:lang w:val="en-US"/>
              </w:rPr>
              <w:t>Մ.Մասրիկի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87305C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ստորաբաժանման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87305C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-2</w:t>
            </w:r>
          </w:p>
        </w:tc>
      </w:tr>
    </w:tbl>
    <w:p w:rsidR="000D47D6" w:rsidRPr="004233B7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ժամանակաշրջանում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ծախսի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ելքի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2019թ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6"/>
        <w:gridCol w:w="1250"/>
        <w:gridCol w:w="2567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87305C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Pr="00E37243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4"/>
        <w:gridCol w:w="1909"/>
      </w:tblGrid>
      <w:tr w:rsidR="00E37243" w:rsidRPr="0087305C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Pr="0087305C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87305C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46F9D" w:rsidRPr="0087305C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46F9D" w:rsidRPr="0087305C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B7F1F" w:rsidRPr="0087305C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B7F1F" w:rsidRPr="0087305C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541036" w:rsidRDefault="0087305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C46F9D" w:rsidRPr="008730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87305C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1036" w:rsidRPr="0087305C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B7F1F" w:rsidRPr="0087305C" w:rsidRDefault="00B815BC" w:rsidP="00B815BC">
            <w:pPr>
              <w:tabs>
                <w:tab w:val="left" w:pos="245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ab/>
            </w:r>
          </w:p>
          <w:p w:rsidR="00E37243" w:rsidRPr="0087305C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)</w:t>
      </w:r>
      <w:r w:rsidRPr="0087305C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 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4233B7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87305C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>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47"/>
        <w:gridCol w:w="4799"/>
      </w:tblGrid>
      <w:tr w:rsidR="00E37243" w:rsidRPr="0087305C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87305C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87305C" w:rsidRDefault="00E37243" w:rsidP="0087305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</w:t>
            </w:r>
            <w:r w:rsid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87305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87305C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տեղամաս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պահեստ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87305C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</w:p>
          <w:p w:rsidR="00E37243" w:rsidRPr="0087305C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87305C" w:rsidP="0087305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8730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87305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87305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546"/>
        <w:gridCol w:w="1715"/>
        <w:gridCol w:w="21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7305C" w:rsidRDefault="0087305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Վարչական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7305C" w:rsidRDefault="0087305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Ասատրյան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2BB3">
        <w:trPr>
          <w:trHeight w:val="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832BB3" w:rsidRDefault="00832BB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5099"/>
        <w:gridCol w:w="1668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546"/>
        <w:gridCol w:w="1715"/>
        <w:gridCol w:w="21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7305C" w:rsidRDefault="0087305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Վարչական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7305C" w:rsidRDefault="0087305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Ասատրյան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7"/>
        <w:gridCol w:w="1706"/>
      </w:tblGrid>
      <w:tr w:rsidR="00E37243" w:rsidRPr="0018400E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Pr="0018400E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5653F" w:rsidRPr="0018400E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B7F1F" w:rsidRPr="0018400E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95653F" w:rsidRDefault="0018400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18400E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Pr="0018400E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5653F" w:rsidRPr="0018400E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18400E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-4</w:t>
            </w:r>
          </w:p>
        </w:tc>
      </w:tr>
    </w:tbl>
    <w:p w:rsidR="00E37243" w:rsidRPr="0018400E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</w:t>
      </w:r>
      <w:r w:rsidRPr="0018400E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միջոցների</w:t>
      </w:r>
      <w:r w:rsidRPr="0018400E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18400E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18400E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18400E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8400E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18400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8400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8400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18400E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տեղամաս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պահեստ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18400E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8400E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</w:p>
          <w:p w:rsidR="00E37243" w:rsidRPr="0018400E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18400E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18400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</w:t>
            </w:r>
          </w:p>
        </w:tc>
      </w:tr>
      <w:tr w:rsidR="00E37243" w:rsidRPr="0018400E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8400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8400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18400E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18400E" w:rsidRPr="0018400E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06</w:t>
      </w:r>
      <w:r w:rsidR="0018400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</w:t>
      </w:r>
      <w:r w:rsidR="0018400E" w:rsidRPr="0018400E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12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18400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06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</w:t>
      </w:r>
      <w:r w:rsidR="0018400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12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546"/>
        <w:gridCol w:w="1715"/>
        <w:gridCol w:w="21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8400E" w:rsidRDefault="0018400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Վարչական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8400E" w:rsidRDefault="00832BB3" w:rsidP="0018400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="0018400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րմեն Ասատրյան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72"/>
        <w:gridCol w:w="1285"/>
        <w:gridCol w:w="1277"/>
        <w:gridCol w:w="962"/>
        <w:gridCol w:w="1140"/>
        <w:gridCol w:w="1748"/>
        <w:gridCol w:w="1285"/>
        <w:gridCol w:w="940"/>
      </w:tblGrid>
      <w:tr w:rsidR="004233B7" w:rsidRPr="00650D82" w:rsidTr="008037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Հիմնական միջոցի անվանումը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համառոտ բնութագիրը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Թողարկման (կառուցման)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4233B7" w:rsidRPr="00650D82" w:rsidTr="008037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33B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Գրասեննյակի շենք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5777D8" w:rsidRDefault="005777D8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Հուշաարձան կոթող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5777D8" w:rsidRDefault="005777D8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Աղբույր հուշարձան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Ցանկապատ գրասենյակի շենքի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Հանդսրահիշենք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476F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Կամուրջ Մասրիկ գետի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412B0" w:rsidRDefault="00803787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Ուսցիչի տուն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4233B7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Մ.Մաս</w:t>
            </w:r>
            <w:r w:rsidRPr="006845AA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ր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իկ 3-րդ կարգի ջրանցք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BC1E2D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Հին բաղնիքի շենք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Ցերեկային Լույսեր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4233B7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Ծառյ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ավտոմեքեն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LEXSUS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GX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Աղյողուշի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խմելու</w:t>
            </w:r>
            <w:r w:rsidRPr="004233B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ջրագիծ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Նոթ բուկ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Համակարգչի կոմպլեկտ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Գրասենյակային 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233B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Մեծ Մասրիկ մուտքանշան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Մալուխ լուսատուներ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Համակարգչի կոմպլեկտ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Ներքին</w:t>
            </w:r>
            <w:r w:rsidRPr="0012272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ցանցի</w:t>
            </w:r>
            <w:r w:rsidRPr="0012272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ջրագիծ</w:t>
            </w:r>
            <w:r w:rsidRPr="0012272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պլան</w:t>
            </w:r>
            <w:r w:rsidRPr="00122727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թ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122727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Հեռուստացույց սամսունգ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Համակարգչի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Գրասենյակային 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Գրասենյակային 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65C62" w:rsidRDefault="00803787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Գրասենյակային 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Հեռուստացույցի տագդիր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Վարագույր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Վառարան գազի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486055" w:rsidRDefault="00803787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փափուկ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1686F" w:rsidRDefault="00803787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1686F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1686F" w:rsidRDefault="00803787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Տպիչi-senssys4410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0648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7D5191" w:rsidRDefault="00803787" w:rsidP="00C0648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Համակարգչի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787" w:rsidRPr="00E12DE6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Դահլիճի աթոռ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BC1E2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12DE6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Սեղան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բեմահարթակ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35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 ամբիոն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E40979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32BB3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Հայտարարության տախտակ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Տպիչi-senssys4410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22727" w:rsidRDefault="00803787" w:rsidP="00BC1E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Բասկաթոռ կաշվից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Ժուռնալի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խոլ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Ուգալոկ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42</w:t>
            </w:r>
          </w:p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Գրասենյակի սեղան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 Ա-3 կոմպլեկտ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Տպիչ LV6020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Զուգարանակոնք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Լվացարան մեկտեղանոց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 տաքացուցիչ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Վագոն տնակ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Գազի հաշ.հանդ.սր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Գյուղ մեխանիզ.կայանատ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CD0934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Անվտանգության տեսախցիկ կոմպլեկտ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Ինքնագնաց խոտհնձիչԵ-302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Հացահատիկային կոմբայնՍԿ-5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Բելառուս 1221.2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220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Բելառուս 1523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220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Հացահատիկային Շարքացան ԱԶՖ3600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Կուլտիվատր կպը 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Գութան -5խոպ ՊԼՆ5-35Պ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220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Գութան -4խոպ ՊԼՆ4-35Պ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Եղեվնու տնկիներ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Պլասմասե խողովակ դ-75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Լեդ լուսատուներ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Գազի կաթսան հանդսրահի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BC1E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Եռակցման սագ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Անվտանգության տեսախցիկ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2204C2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66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803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650D82" w:rsidRDefault="0080378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044B5D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787" w:rsidRPr="003D6384" w:rsidRDefault="0080378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03787" w:rsidRPr="00650D82" w:rsidTr="00044B5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03787" w:rsidRPr="00650D82" w:rsidRDefault="00803787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03787" w:rsidRPr="0018400E" w:rsidRDefault="0080378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03787" w:rsidRPr="0018400E" w:rsidRDefault="0080378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3787" w:rsidRPr="00044B5D" w:rsidRDefault="00803787" w:rsidP="00184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684"/>
        <w:gridCol w:w="6364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երեսուն երեք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երկու հարյուր երեսուն չորս հատ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1"/>
        <w:gridCol w:w="2408"/>
        <w:gridCol w:w="1730"/>
        <w:gridCol w:w="22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2547"/>
        <w:gridCol w:w="20"/>
        <w:gridCol w:w="1533"/>
        <w:gridCol w:w="20"/>
        <w:gridCol w:w="18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4"/>
        <w:gridCol w:w="1909"/>
      </w:tblGrid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A7FD3" w:rsidRDefault="00BC1E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044B5D">
            <w:pPr>
              <w:tabs>
                <w:tab w:val="left" w:pos="204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ab/>
            </w:r>
          </w:p>
          <w:p w:rsidR="00E37243" w:rsidRPr="00BC1E2D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Ներդրումային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4"/>
        <w:gridCol w:w="1263"/>
        <w:gridCol w:w="5486"/>
      </w:tblGrid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BC1E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BC1E2D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C1E2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այլն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</w:p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C1E2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____________________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BC1E2D" w:rsidP="00BC1E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BC1E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</w:t>
            </w:r>
            <w:r w:rsid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5"/>
        <w:gridCol w:w="2627"/>
        <w:gridCol w:w="1681"/>
        <w:gridCol w:w="221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Վարչակազի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5"/>
        <w:gridCol w:w="19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BC1E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Մ</w:t>
            </w: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C1E2D" w:rsidRDefault="00BC1E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1436"/>
        <w:gridCol w:w="55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BC1E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BC1E2D" w:rsidP="00BC1E2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06.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12.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BC1E2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12.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1"/>
        <w:gridCol w:w="2751"/>
        <w:gridCol w:w="1669"/>
        <w:gridCol w:w="14"/>
        <w:gridCol w:w="2108"/>
      </w:tblGrid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BC1E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Վարչակազմի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C1E2D" w:rsidRDefault="00BC1E2D" w:rsidP="00BC1E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Ասատրյան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7F6707" w:rsidRDefault="00BC1E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Մ</w:t>
            </w: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BC1E2D" w:rsidP="00BC1E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  <w:r w:rsidR="007F6707" w:rsidRPr="00BC1E2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C1E2D" w:rsidP="00BC1E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BC1E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1"/>
        <w:gridCol w:w="2751"/>
        <w:gridCol w:w="833"/>
        <w:gridCol w:w="833"/>
        <w:gridCol w:w="2125"/>
      </w:tblGrid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Վարչակազմի ղեկավար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Ասատրյան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BC1E2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BC1E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BC1E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Մ.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Մասրիկ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 w:eastAsia="ru-RU"/>
              </w:rPr>
              <w:t>(կազմակերպության անվանումը)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hy-AM" w:eastAsia="ru-RU"/>
        </w:rPr>
        <w:t>Չարտադրված (բնական ծագում ունեցող) նյութական ակտիվների (բացի կուսական անտառների)</w:t>
      </w:r>
      <w:r w:rsidRPr="00BC1E2D">
        <w:rPr>
          <w:rFonts w:ascii="Arial" w:eastAsia="Times New Roman" w:hAnsi="Arial" w:cs="Arial"/>
          <w:b/>
          <w:bCs/>
          <w:color w:val="000000"/>
          <w:sz w:val="21"/>
          <w:lang w:val="hy-AM" w:eastAsia="ru-RU"/>
        </w:rPr>
        <w:t> 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  <w:br/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hy-AM"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 xml:space="preserve">Ստորաբաժանման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BC1E2D" w:rsidP="00BC1E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Մ.Մասրիկ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</w:p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C1E2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</w:t>
            </w:r>
          </w:p>
        </w:tc>
      </w:tr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C1E2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C1E2D" w:rsidP="00BC1E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BC1E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C1E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2"/>
        <w:gridCol w:w="1249"/>
        <w:gridCol w:w="2042"/>
        <w:gridCol w:w="256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1E2D" w:rsidRDefault="00BC1E2D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8"/>
        <w:gridCol w:w="1975"/>
      </w:tblGrid>
      <w:tr w:rsidR="00E37243" w:rsidRPr="00BC1E2D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BC1E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Մ.Մասրիկ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BC1E2D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1E2D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անտառ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հանդիսացող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չկուլտիվացվող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չմշակվող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կենսաբանական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ռեսուրսների</w:t>
      </w:r>
      <w:r w:rsidRPr="00BC1E2D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 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BC1E2D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BC1E2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365C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Մասրիկ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  <w:r w:rsidRPr="00A365C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3"/>
        <w:gridCol w:w="1247"/>
        <w:gridCol w:w="2043"/>
        <w:gridCol w:w="256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Ռոմիկ Հունանյան 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0"/>
        <w:gridCol w:w="2203"/>
      </w:tblGrid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Մ.Մասրիկի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365C6" w:rsidRDefault="00A365C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A365C6" w:rsidRDefault="00A365C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A365C6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Բարձրարժեք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365C6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Մ.Մասրիկ </w:t>
            </w:r>
            <w:r w:rsidR="005E29C4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365C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</w:pP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365C6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1"/>
        <w:gridCol w:w="2714"/>
        <w:gridCol w:w="891"/>
        <w:gridCol w:w="891"/>
        <w:gridCol w:w="20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Վարչակազմի ղեկավար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 Ասատրյան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B8597D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Մասրիկի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A365C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5"/>
        <w:gridCol w:w="2506"/>
        <w:gridCol w:w="1937"/>
        <w:gridCol w:w="211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Վարչական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Արմեն.Ասատրյան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2"/>
        <w:gridCol w:w="217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365C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377"/>
        <w:gridCol w:w="1014"/>
        <w:gridCol w:w="1398"/>
      </w:tblGrid>
      <w:tr w:rsidR="00B8597D" w:rsidRPr="00650D82" w:rsidTr="00A365C6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A365C6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A365C6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A365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</w:p>
        </w:tc>
      </w:tr>
      <w:tr w:rsidR="00E37243" w:rsidRPr="00650D82" w:rsidTr="00A365C6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7660" w:type="dxa"/>
            <w:gridSpan w:val="3"/>
            <w:shd w:val="clear" w:color="auto" w:fill="FFFFFF"/>
            <w:hideMark/>
          </w:tcPr>
          <w:p w:rsidR="00E37243" w:rsidRPr="00B8597D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2391" w:type="dxa"/>
            <w:gridSpan w:val="2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365C6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9"/>
        <w:gridCol w:w="1190"/>
        <w:gridCol w:w="1950"/>
        <w:gridCol w:w="24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0"/>
        <w:gridCol w:w="2203"/>
      </w:tblGrid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փոխառությունների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և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ներդրված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ավանդների</w:t>
      </w:r>
      <w:r w:rsidRPr="00A365C6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 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A365C6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365C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Մ.մասրիկ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365C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</w:pP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բաժին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</w:p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և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A365C6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365C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365C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A365C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սկսելու</w:t>
            </w:r>
            <w:r w:rsidRP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9"/>
        <w:gridCol w:w="1080"/>
        <w:gridCol w:w="883"/>
        <w:gridCol w:w="883"/>
        <w:gridCol w:w="221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365C6" w:rsidRDefault="00A365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4F2CCC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Մասրիկի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A365C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</w:t>
            </w:r>
            <w:r w:rsidRPr="00A365C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Մասրիկի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A365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-03-2022թ․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</w:t>
            </w:r>
            <w:r w:rsidR="009B21E5" w:rsidRPr="00A365C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A365C6" w:rsidP="00A365C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A36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365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06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365C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1656"/>
        <w:gridCol w:w="1656"/>
        <w:gridCol w:w="2076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FED" w:rsidRDefault="00515FED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Ռոմիկ Հունանյան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7"/>
        <w:gridCol w:w="25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515FED" w:rsidP="00515FED">
            <w:pPr>
              <w:tabs>
                <w:tab w:val="left" w:pos="196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ab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5"/>
        <w:gridCol w:w="1119"/>
        <w:gridCol w:w="1832"/>
        <w:gridCol w:w="29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B57BD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57BD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7"/>
        <w:gridCol w:w="2050"/>
        <w:gridCol w:w="1644"/>
        <w:gridCol w:w="19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57BD7" w:rsidRDefault="00B57BD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Գարիկ Հակոբյան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B57BD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951EF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7E63" w:rsidRDefault="00E37243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57BD7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756D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57BD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Շանթ Սեյրան ՍՊԸ 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08205134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756D3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756D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Շանթ Սեյրան ՍՊԸ </w:t>
            </w:r>
            <w:r w:rsidR="00B951EF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Սուբվենցիա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08205134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1021"/>
        <w:gridCol w:w="1671"/>
        <w:gridCol w:w="26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BC6E6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6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297"/>
        <w:gridCol w:w="52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Հարկերի (վճարների)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գումարի մնացորդը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Բյուջեից ստացման ենթակա գումարի մնացորդը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0"/>
        <w:gridCol w:w="1215"/>
        <w:gridCol w:w="1990"/>
        <w:gridCol w:w="31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BC6E6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7"/>
        <w:gridCol w:w="1541"/>
        <w:gridCol w:w="44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B951EF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ավարտելու ամսաթիվը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3"/>
        <w:gridCol w:w="1708"/>
        <w:gridCol w:w="23"/>
        <w:gridCol w:w="977"/>
        <w:gridCol w:w="18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1052"/>
        <w:gridCol w:w="2576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1052"/>
        <w:gridCol w:w="2576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6"/>
        <w:gridCol w:w="42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Գարիկ Հակոբյան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B951EF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B951EF" w:rsidP="00A778E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708"/>
        <w:gridCol w:w="1233"/>
        <w:gridCol w:w="1037"/>
        <w:gridCol w:w="1679"/>
        <w:gridCol w:w="1950"/>
        <w:gridCol w:w="893"/>
        <w:gridCol w:w="129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Կենտրոնական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90015613201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13,04,2022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13961953,7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13961953,7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Մնացորդը 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BC1E2D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BC1E2D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778E3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A778E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AE61B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AE61B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E61B1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AE61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E61B1" w:rsidRDefault="00AE61B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Արշակ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37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845"/>
        <w:gridCol w:w="565"/>
        <w:gridCol w:w="617"/>
        <w:gridCol w:w="966"/>
        <w:gridCol w:w="589"/>
        <w:gridCol w:w="643"/>
        <w:gridCol w:w="2317"/>
        <w:gridCol w:w="565"/>
        <w:gridCol w:w="617"/>
        <w:gridCol w:w="645"/>
        <w:gridCol w:w="565"/>
        <w:gridCol w:w="617"/>
      </w:tblGrid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5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EB360A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4564501-4564550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4564501-4564550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5586151-5586200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5586151-5586200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4902151-4902200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4902151-4902200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4564651-4564700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4564651-4564700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4902451-4902500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4902451-4902500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4564601-4564650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4564601-4564650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5632201-5632250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5632201-5632250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5632001-5632050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5632001-5632050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5632351-5632400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5632351-5632400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4902001-4902050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4902001-4902050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5632051-5632100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5632051-5632100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5632251-5632300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5632251-5632300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5586201-5586250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5586201-5586250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5586301-5586350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5586301-5586350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4564551-4561600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4564551-4561600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5632151-5632200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5632151-5632200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5586400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5586400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5632101-5632150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5632101-5632150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5586401-5586450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5586401-5586450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4034251-4034300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4034251-4034300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5632301-5632350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5632301-5632350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5632451-5632500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5632451-5632500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5632401-5632450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5632401-5632450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6458451-6458500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6458451-6458500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6458301-6458350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6458301-6458350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6465151-6465200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6465151-6465200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6458551-6458600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6458551-6458600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6465301-6465350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6465301-6465350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6465401-6465450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6465401-6465450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6465201-6465250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6465201-6465250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6465051-6465100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6465051-6465100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6465101-6465150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6465101-6465150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6465351-6465400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6465351-6465400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6465001-6465050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6465001-6465050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6458251-6458300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6458251-6458300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6465451-6465500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6465451-6465500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6465251-6465300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6465251-6465300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6458351-6458400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6458351-6458400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6458601-6458650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6458601-6458650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295810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6458701-6458750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6458701-6458750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295810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7042048-7042097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7042048-7042097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6458751-6458800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6458751-6458800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7042098-7042147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7042098-7042147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6458401-6458450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6458401-6458450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6458651-6458700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6458651-6458700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6458501-6458550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6458501-6458550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6458801-6458850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6458801-6458850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6458951-6459000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6458951-6459000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7041998-7042047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7041998-7042047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6458851-6458900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6458851-6458900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6458901-6458950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6458901-6458950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7042148-7042198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7042148-7042198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4042198-7042247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4042198-7042247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7042248-7042297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7042248-7042297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7042298-7042347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7042298-7042347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7042348-7042397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7042348-7042397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7042398-7042447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7042398-7042447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7042448-7042497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7042448-7042497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7042898-7042947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7042898-7042947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7042914-7042947չօգտագործված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7042948-7042997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7042948-7042997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7042973-7042997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7042498-7042547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7042498-7042547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7042501-7042547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7042548-7042597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7042548-7042597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7042598-7042647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7042598-7042647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7042648-7042697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7042648-7042697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չօգտագործված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7042698-7042747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7042698-7042747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7042748-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7042797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7042748-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7042797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67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7042798-7042847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7042798-7042847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7042848-7042897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7042848-7042897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3E6B28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AB67D1" w:rsidRPr="00295810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3880"/>
        <w:gridCol w:w="36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AB67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Վաթսունութ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Երեք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չորս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BC1E2D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C1E2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9"/>
        <w:gridCol w:w="21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1329"/>
        <w:gridCol w:w="530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AB67D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AB67D1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AB67D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1831"/>
        <w:gridCol w:w="2350"/>
        <w:gridCol w:w="21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9"/>
        <w:gridCol w:w="22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1301"/>
        <w:gridCol w:w="54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AB67D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AB67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3"/>
        <w:gridCol w:w="1896"/>
        <w:gridCol w:w="962"/>
        <w:gridCol w:w="1140"/>
        <w:gridCol w:w="1808"/>
        <w:gridCol w:w="938"/>
      </w:tblGrid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Ակումբ-գրադարանի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Բաղնիքի շենք</w:t>
            </w:r>
            <w:r w:rsidRPr="00486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Արհեստանոցի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Աղացի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D6384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վառարան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Բազմոց բազկաթոռներով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950B9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Ավտոմեքենա Լեքսուս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Պահարան, 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ունիվերսալ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Համակարգչային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1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Ֆերմերային տնակ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Ցանկապատ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Տպիչ/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 xml:space="preserve"> Canon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Կուտակիչ և մոնիտոր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Լուսավորություն/5-րդ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26240A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  <w:r w:rsidRPr="0026240A"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Ջրախմոց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1686F" w:rsidRDefault="00FE4A13" w:rsidP="008730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1-ին փողոցի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730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7-րդ փողոցի 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730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87305C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730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B5D" w:rsidRDefault="00FE4A13" w:rsidP="0087305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Հանդիսունթունների սրահի գույքը ըստ ցուցակի</w:t>
            </w:r>
            <w:r w:rsidRPr="00044B5D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Կցվում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12DE6" w:rsidRDefault="00FE4A13" w:rsidP="0087305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1831"/>
        <w:gridCol w:w="2350"/>
        <w:gridCol w:w="21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9"/>
        <w:gridCol w:w="21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E4A1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C556DA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FE4A1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Գարիկ Հակոբյան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FE4A1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Բայանդուր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Գրիգորյան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7243"/>
    <w:rsid w:val="0000785F"/>
    <w:rsid w:val="00037E63"/>
    <w:rsid w:val="00044B5D"/>
    <w:rsid w:val="00071BE4"/>
    <w:rsid w:val="000756D3"/>
    <w:rsid w:val="000D47D6"/>
    <w:rsid w:val="00122727"/>
    <w:rsid w:val="0012476F"/>
    <w:rsid w:val="00141A00"/>
    <w:rsid w:val="00157B7D"/>
    <w:rsid w:val="0018400E"/>
    <w:rsid w:val="001907D5"/>
    <w:rsid w:val="002204C2"/>
    <w:rsid w:val="00295810"/>
    <w:rsid w:val="00297119"/>
    <w:rsid w:val="002A34DA"/>
    <w:rsid w:val="003439DF"/>
    <w:rsid w:val="003D6384"/>
    <w:rsid w:val="003E2CC1"/>
    <w:rsid w:val="003E6B28"/>
    <w:rsid w:val="004163B0"/>
    <w:rsid w:val="004233B7"/>
    <w:rsid w:val="004311A3"/>
    <w:rsid w:val="004B5B9B"/>
    <w:rsid w:val="004F2CCC"/>
    <w:rsid w:val="004F7F54"/>
    <w:rsid w:val="00515FED"/>
    <w:rsid w:val="00541036"/>
    <w:rsid w:val="005777D8"/>
    <w:rsid w:val="005E29C4"/>
    <w:rsid w:val="005F3835"/>
    <w:rsid w:val="005F5551"/>
    <w:rsid w:val="00681A95"/>
    <w:rsid w:val="006845AA"/>
    <w:rsid w:val="006950B9"/>
    <w:rsid w:val="006972CB"/>
    <w:rsid w:val="006A15BA"/>
    <w:rsid w:val="0076648B"/>
    <w:rsid w:val="0077342D"/>
    <w:rsid w:val="007A7FD3"/>
    <w:rsid w:val="007F6707"/>
    <w:rsid w:val="00803787"/>
    <w:rsid w:val="00832BB3"/>
    <w:rsid w:val="00835ABC"/>
    <w:rsid w:val="0087305C"/>
    <w:rsid w:val="008C1B79"/>
    <w:rsid w:val="0095653F"/>
    <w:rsid w:val="00960167"/>
    <w:rsid w:val="009741CB"/>
    <w:rsid w:val="009B21E5"/>
    <w:rsid w:val="009D28D4"/>
    <w:rsid w:val="00A15A92"/>
    <w:rsid w:val="00A17A3E"/>
    <w:rsid w:val="00A23546"/>
    <w:rsid w:val="00A365C6"/>
    <w:rsid w:val="00A7309E"/>
    <w:rsid w:val="00A778E3"/>
    <w:rsid w:val="00AA5B71"/>
    <w:rsid w:val="00AB67D1"/>
    <w:rsid w:val="00AC1E2D"/>
    <w:rsid w:val="00AE61B1"/>
    <w:rsid w:val="00B57BD7"/>
    <w:rsid w:val="00B815BC"/>
    <w:rsid w:val="00B8458D"/>
    <w:rsid w:val="00B8597D"/>
    <w:rsid w:val="00B94F14"/>
    <w:rsid w:val="00B951EF"/>
    <w:rsid w:val="00BC1E2D"/>
    <w:rsid w:val="00BC6E6C"/>
    <w:rsid w:val="00C0648D"/>
    <w:rsid w:val="00C17FDD"/>
    <w:rsid w:val="00C434FF"/>
    <w:rsid w:val="00C46F9D"/>
    <w:rsid w:val="00C556DA"/>
    <w:rsid w:val="00CA29AD"/>
    <w:rsid w:val="00CD0934"/>
    <w:rsid w:val="00D141AC"/>
    <w:rsid w:val="00D70D1B"/>
    <w:rsid w:val="00E04C5E"/>
    <w:rsid w:val="00E12DE6"/>
    <w:rsid w:val="00E37243"/>
    <w:rsid w:val="00E40979"/>
    <w:rsid w:val="00E65C62"/>
    <w:rsid w:val="00E75A00"/>
    <w:rsid w:val="00EB360A"/>
    <w:rsid w:val="00EB7F1F"/>
    <w:rsid w:val="00F311A7"/>
    <w:rsid w:val="00F93086"/>
    <w:rsid w:val="00FB6EAF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944-656A-4EF3-A4BC-8D307BBF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42</Pages>
  <Words>8153</Words>
  <Characters>46478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2022-04-13T12:48:00Z</cp:lastPrinted>
  <dcterms:created xsi:type="dcterms:W3CDTF">2022-04-03T12:47:00Z</dcterms:created>
  <dcterms:modified xsi:type="dcterms:W3CDTF">2022-12-23T06:28:00Z</dcterms:modified>
</cp:coreProperties>
</file>