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A20F" w14:textId="77777777" w:rsidR="00921744" w:rsidRDefault="00921744" w:rsidP="0092174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7FF026D" w14:textId="42794AA9" w:rsidR="00921744" w:rsidRDefault="00921744" w:rsidP="0092174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D7F0C" wp14:editId="0025BABB">
                <wp:simplePos x="0" y="0"/>
                <wp:positionH relativeFrom="column">
                  <wp:posOffset>3924300</wp:posOffset>
                </wp:positionH>
                <wp:positionV relativeFrom="paragraph">
                  <wp:posOffset>-635</wp:posOffset>
                </wp:positionV>
                <wp:extent cx="2682875" cy="1195705"/>
                <wp:effectExtent l="9525" t="8890" r="1270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BBB7" w14:textId="77777777" w:rsidR="00921744" w:rsidRDefault="00921744" w:rsidP="00921744">
                            <w:pPr>
                              <w:spacing w:after="0" w:line="240" w:lineRule="auto"/>
                              <w:jc w:val="center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 w:cs="Sylfaen"/>
                                <w:sz w:val="20"/>
                                <w:szCs w:val="20"/>
                              </w:rPr>
                              <w:t>Հավելված</w:t>
                            </w:r>
                          </w:p>
                          <w:p w14:paraId="5DE1127A" w14:textId="77777777" w:rsidR="00921744" w:rsidRDefault="00921744" w:rsidP="00921744">
                            <w:pPr>
                              <w:spacing w:after="0" w:line="240" w:lineRule="auto"/>
                              <w:jc w:val="center"/>
                              <w:rPr>
                                <w:rFonts w:ascii="GHEA Mariam" w:hAnsi="GHEA Mariam" w:cs="Sylfa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 w:cs="Sylfaen"/>
                                <w:sz w:val="20"/>
                                <w:szCs w:val="20"/>
                              </w:rPr>
                              <w:t>ՀՀ Գեղարքունիքի  մարզի Վարդենիս համայնքի ավագանու</w:t>
                            </w:r>
                          </w:p>
                          <w:p w14:paraId="1E8EB89A" w14:textId="77777777" w:rsidR="00921744" w:rsidRDefault="00921744" w:rsidP="00921744">
                            <w:pPr>
                              <w:spacing w:after="0" w:line="240" w:lineRule="auto"/>
                              <w:jc w:val="center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  <w:t xml:space="preserve">2019 </w:t>
                            </w:r>
                            <w:r>
                              <w:rPr>
                                <w:rFonts w:ascii="GHEA Mariam" w:hAnsi="GHEA Mariam" w:cs="Sylfaen"/>
                                <w:sz w:val="20"/>
                                <w:szCs w:val="20"/>
                              </w:rPr>
                              <w:t>թվականի հոկտեմբերի 16-ի</w:t>
                            </w:r>
                          </w:p>
                          <w:p w14:paraId="644C9D19" w14:textId="77777777" w:rsidR="00921744" w:rsidRDefault="00921744" w:rsidP="00921744">
                            <w:pPr>
                              <w:spacing w:after="0" w:line="240" w:lineRule="auto"/>
                              <w:jc w:val="center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  <w:t xml:space="preserve">N 111 - Ա </w:t>
                            </w:r>
                            <w:r>
                              <w:rPr>
                                <w:rFonts w:ascii="GHEA Mariam" w:hAnsi="GHEA Mariam" w:cs="Sylfaen"/>
                                <w:sz w:val="20"/>
                                <w:szCs w:val="20"/>
                              </w:rPr>
                              <w:t xml:space="preserve">որոշման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D7F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pt;margin-top:-.05pt;width:211.25pt;height: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" strokecolor="white">
                <v:textbox>
                  <w:txbxContent>
                    <w:p w14:paraId="104FBBB7" w14:textId="77777777" w:rsidR="00921744" w:rsidRDefault="00921744" w:rsidP="00921744">
                      <w:pPr>
                        <w:spacing w:after="0" w:line="240" w:lineRule="auto"/>
                        <w:jc w:val="center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 w:cs="Sylfaen"/>
                          <w:sz w:val="20"/>
                          <w:szCs w:val="20"/>
                        </w:rPr>
                        <w:t>Հավելված</w:t>
                      </w:r>
                    </w:p>
                    <w:p w14:paraId="5DE1127A" w14:textId="77777777" w:rsidR="00921744" w:rsidRDefault="00921744" w:rsidP="00921744">
                      <w:pPr>
                        <w:spacing w:after="0" w:line="240" w:lineRule="auto"/>
                        <w:jc w:val="center"/>
                        <w:rPr>
                          <w:rFonts w:ascii="GHEA Mariam" w:hAnsi="GHEA Mariam" w:cs="Sylfaen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 w:cs="Sylfaen"/>
                          <w:sz w:val="20"/>
                          <w:szCs w:val="20"/>
                        </w:rPr>
                        <w:t>ՀՀ Գեղարքունիքի  մարզի Վարդենիս համայնքի ավագանու</w:t>
                      </w:r>
                    </w:p>
                    <w:p w14:paraId="1E8EB89A" w14:textId="77777777" w:rsidR="00921744" w:rsidRDefault="00921744" w:rsidP="00921744">
                      <w:pPr>
                        <w:spacing w:after="0" w:line="240" w:lineRule="auto"/>
                        <w:jc w:val="center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20"/>
                          <w:szCs w:val="20"/>
                        </w:rPr>
                        <w:t xml:space="preserve">2019 </w:t>
                      </w:r>
                      <w:r>
                        <w:rPr>
                          <w:rFonts w:ascii="GHEA Mariam" w:hAnsi="GHEA Mariam" w:cs="Sylfaen"/>
                          <w:sz w:val="20"/>
                          <w:szCs w:val="20"/>
                        </w:rPr>
                        <w:t>թվականի հոկտեմբերի 16-ի</w:t>
                      </w:r>
                    </w:p>
                    <w:p w14:paraId="644C9D19" w14:textId="77777777" w:rsidR="00921744" w:rsidRDefault="00921744" w:rsidP="00921744">
                      <w:pPr>
                        <w:spacing w:after="0" w:line="240" w:lineRule="auto"/>
                        <w:jc w:val="center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20"/>
                          <w:szCs w:val="20"/>
                        </w:rPr>
                        <w:t xml:space="preserve">N 111 - Ա </w:t>
                      </w:r>
                      <w:r>
                        <w:rPr>
                          <w:rFonts w:ascii="GHEA Mariam" w:hAnsi="GHEA Mariam" w:cs="Sylfaen"/>
                          <w:sz w:val="20"/>
                          <w:szCs w:val="20"/>
                        </w:rPr>
                        <w:t xml:space="preserve">որոշման </w:t>
                      </w:r>
                    </w:p>
                  </w:txbxContent>
                </v:textbox>
              </v:shape>
            </w:pict>
          </mc:Fallback>
        </mc:AlternateContent>
      </w:r>
    </w:p>
    <w:p w14:paraId="4D0CD56E" w14:textId="77777777" w:rsidR="00921744" w:rsidRDefault="00921744" w:rsidP="0092174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14:paraId="0064C1E5" w14:textId="77777777" w:rsidR="00921744" w:rsidRDefault="00921744" w:rsidP="0092174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14:paraId="346F1501" w14:textId="77777777" w:rsidR="00921744" w:rsidRDefault="00921744" w:rsidP="0092174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14:paraId="2485A4A7" w14:textId="77777777" w:rsidR="00921744" w:rsidRDefault="00921744" w:rsidP="0092174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14:paraId="360A6200" w14:textId="77777777" w:rsidR="00921744" w:rsidRDefault="00921744" w:rsidP="0092174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14:paraId="475E70D7" w14:textId="77777777" w:rsidR="00921744" w:rsidRDefault="00921744" w:rsidP="0092174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ԿԱՐԳ</w:t>
      </w:r>
    </w:p>
    <w:p w14:paraId="0D1BD5F4" w14:textId="77777777" w:rsidR="00921744" w:rsidRDefault="00921744" w:rsidP="00921744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ՀԱՅԱՍՏԱՆԻ ՀԱՆՐԱՊԵՏՈՒԹՅԱՆ ԳԵՂԱՐՔՈՒՆԻՔԻ ՄԱՐԶԻ ՎԱՐԴԵՆԻՍ ՀԱՄԱՅՆՔԻ ՂԵԿԱՎԱՐԻ ԿԱՄԱՎՈՐ ԼԻԱԶՈՐՈՒԹՅՈՒՆՆԵՐԻ ԻՐԱԿԱՆԱՑՄԱՆ ԵՎ ԱՅԴ ՆՊԱՏԱԿՈՎ ԱՆՀՐԱԺԵՇՏ ՖԻՆԱՆՍԱԿԱՆ ՄԻՋՈՑՆԵՐԻ ՆԵՐԳՐԱՎՄԱՆ</w:t>
      </w:r>
    </w:p>
    <w:p w14:paraId="7FEBB00D" w14:textId="77777777" w:rsidR="00921744" w:rsidRDefault="00921744" w:rsidP="0092174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</w:p>
    <w:p w14:paraId="0FCDEEB1" w14:textId="77777777" w:rsidR="00921744" w:rsidRDefault="00921744" w:rsidP="0092174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</w:t>
      </w:r>
      <w:r>
        <w:rPr>
          <w:rFonts w:eastAsia="MS Mincho" w:cs="MS Mincho" w:hint="eastAsia"/>
          <w:sz w:val="24"/>
          <w:szCs w:val="24"/>
        </w:rPr>
        <w:t>․</w:t>
      </w:r>
      <w:r>
        <w:rPr>
          <w:rFonts w:ascii="GHEA Grapalat" w:eastAsia="MS Mincho" w:hAnsi="GHEA Grapalat" w:cs="Sylfaen"/>
          <w:sz w:val="24"/>
          <w:szCs w:val="24"/>
        </w:rPr>
        <w:t>Հայաստանի</w:t>
      </w:r>
      <w:r>
        <w:rPr>
          <w:rFonts w:ascii="GHEA Grapalat" w:eastAsia="MS Mincho" w:hAnsi="GHEA Grapalat" w:cs="MS Mincho"/>
          <w:sz w:val="24"/>
          <w:szCs w:val="24"/>
        </w:rPr>
        <w:t xml:space="preserve"> </w:t>
      </w:r>
      <w:r>
        <w:rPr>
          <w:rFonts w:ascii="GHEA Grapalat" w:eastAsia="MS Mincho" w:hAnsi="GHEA Grapalat" w:cs="Sylfaen"/>
          <w:sz w:val="24"/>
          <w:szCs w:val="24"/>
        </w:rPr>
        <w:t>Հանրապետության</w:t>
      </w:r>
      <w:r>
        <w:rPr>
          <w:rFonts w:ascii="GHEA Grapalat" w:eastAsia="MS Mincho" w:hAnsi="GHEA Grapalat" w:cs="MS Mincho"/>
          <w:sz w:val="24"/>
          <w:szCs w:val="24"/>
        </w:rPr>
        <w:t xml:space="preserve"> Գեղարքունիքի </w:t>
      </w:r>
      <w:r>
        <w:rPr>
          <w:rFonts w:ascii="GHEA Grapalat" w:eastAsia="MS Mincho" w:hAnsi="GHEA Grapalat" w:cs="Sylfaen"/>
          <w:sz w:val="24"/>
          <w:szCs w:val="24"/>
        </w:rPr>
        <w:t>մարզի</w:t>
      </w:r>
      <w:r>
        <w:rPr>
          <w:rFonts w:ascii="GHEA Grapalat" w:eastAsia="MS Mincho" w:hAnsi="GHEA Grapalat" w:cs="MS Mincho"/>
          <w:sz w:val="24"/>
          <w:szCs w:val="24"/>
        </w:rPr>
        <w:t xml:space="preserve"> Վարդենիս </w:t>
      </w:r>
      <w:r>
        <w:rPr>
          <w:rFonts w:ascii="GHEA Grapalat" w:eastAsia="MS Mincho" w:hAnsi="GHEA Grapalat" w:cs="Sylfaen"/>
          <w:sz w:val="24"/>
          <w:szCs w:val="24"/>
        </w:rPr>
        <w:t>համայնքի</w:t>
      </w:r>
      <w:r>
        <w:rPr>
          <w:rFonts w:ascii="GHEA Grapalat" w:eastAsia="MS Mincho" w:hAnsi="GHEA Grapalat" w:cs="MS Mincho"/>
          <w:sz w:val="24"/>
          <w:szCs w:val="24"/>
        </w:rPr>
        <w:t xml:space="preserve"> (այսուհետ՝ համայնք) </w:t>
      </w:r>
      <w:r>
        <w:rPr>
          <w:rFonts w:ascii="GHEA Grapalat" w:hAnsi="GHEA Grapalat" w:cs="Sylfaen"/>
          <w:sz w:val="24"/>
          <w:szCs w:val="24"/>
        </w:rPr>
        <w:t>ղեկավարի կամավոր լիազորությունները սեփական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լիազորությունների մասն են</w:t>
      </w:r>
      <w:r>
        <w:rPr>
          <w:rFonts w:ascii="GHEA Grapalat" w:hAnsi="GHEA Grapalat"/>
          <w:sz w:val="24"/>
          <w:szCs w:val="24"/>
        </w:rPr>
        <w:t>։</w:t>
      </w:r>
    </w:p>
    <w:p w14:paraId="6A4ABB77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</w:t>
      </w:r>
      <w:r>
        <w:rPr>
          <w:rFonts w:ascii="MS Mincho" w:eastAsia="MS Mincho" w:hAnsi="MS Mincho" w:cs="MS Mincho" w:hint="eastAsia"/>
          <w:sz w:val="24"/>
          <w:szCs w:val="24"/>
        </w:rPr>
        <w:t>․</w:t>
      </w:r>
      <w:r>
        <w:rPr>
          <w:rFonts w:ascii="GHEA Grapalat" w:hAnsi="GHEA Grapalat" w:cs="Sylfaen"/>
          <w:sz w:val="24"/>
          <w:szCs w:val="24"/>
        </w:rPr>
        <w:t>Կամավոր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լիազորություններն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իրականացվում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նախատեսված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հատկացումներին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համապատասխան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համայնքի </w:t>
      </w:r>
      <w:r>
        <w:rPr>
          <w:rFonts w:ascii="GHEA Grapalat" w:hAnsi="GHEA Grapalat" w:cs="Sylfaen"/>
          <w:sz w:val="24"/>
          <w:szCs w:val="24"/>
        </w:rPr>
        <w:t>ավագանու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սահմանած</w:t>
      </w:r>
      <w:r>
        <w:rPr>
          <w:rFonts w:ascii="GHEA Grapalat" w:hAnsi="GHEA Grapalat"/>
          <w:sz w:val="24"/>
          <w:szCs w:val="24"/>
        </w:rPr>
        <w:t xml:space="preserve"> սույն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/>
          <w:sz w:val="24"/>
          <w:szCs w:val="24"/>
        </w:rPr>
        <w:t xml:space="preserve">: </w:t>
      </w:r>
    </w:p>
    <w:p w14:paraId="5006A2CA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3</w:t>
      </w:r>
      <w:r>
        <w:rPr>
          <w:rFonts w:ascii="MS Mincho" w:eastAsia="MS Mincho" w:hAnsi="MS Mincho" w:cs="MS Mincho" w:hint="eastAsia"/>
          <w:sz w:val="24"/>
          <w:szCs w:val="24"/>
        </w:rPr>
        <w:t xml:space="preserve">․ </w:t>
      </w: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</w:rPr>
        <w:t xml:space="preserve"> կարգ</w:t>
      </w:r>
      <w:r>
        <w:rPr>
          <w:rFonts w:ascii="GHEA Grapalat" w:hAnsi="GHEA Grapalat" w:cs="Sylfaen"/>
          <w:sz w:val="24"/>
          <w:szCs w:val="24"/>
        </w:rPr>
        <w:t>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թվարկված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լիազորություններն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սպառիչ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չեն</w:t>
      </w:r>
      <w:r>
        <w:rPr>
          <w:rFonts w:ascii="GHEA Grapalat" w:hAnsi="GHEA Grapalat"/>
          <w:sz w:val="24"/>
          <w:szCs w:val="24"/>
        </w:rPr>
        <w:t xml:space="preserve">: «Տեղական ինքնակառավարման մասին» Հայաստանի Հանրապետության օրենքից բացի,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օրենքներով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ինքնակառավարման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մարմիններին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վերապահված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լիազորությունները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/>
          <w:sz w:val="24"/>
          <w:szCs w:val="24"/>
        </w:rPr>
        <w:t xml:space="preserve"> է </w:t>
      </w:r>
      <w:r>
        <w:rPr>
          <w:rFonts w:ascii="GHEA Grapalat" w:hAnsi="GHEA Grapalat" w:cs="Sylfaen"/>
          <w:sz w:val="24"/>
          <w:szCs w:val="24"/>
        </w:rPr>
        <w:t>իրականացնել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միայն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որպես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լիազորություններ</w:t>
      </w:r>
      <w:r>
        <w:rPr>
          <w:rFonts w:ascii="GHEA Grapalat" w:hAnsi="GHEA Grapalat"/>
          <w:sz w:val="24"/>
          <w:szCs w:val="24"/>
        </w:rPr>
        <w:t xml:space="preserve">: Համայնքի ղեկավարը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իրականացնել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շահերին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վերաբերող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օրենքին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չհակասող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ցանկացած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գործունեություն</w:t>
      </w:r>
      <w:r>
        <w:rPr>
          <w:rFonts w:ascii="GHEA Grapalat" w:hAnsi="GHEA Grapalat"/>
          <w:sz w:val="24"/>
          <w:szCs w:val="24"/>
        </w:rPr>
        <w:t>:</w:t>
      </w:r>
    </w:p>
    <w:p w14:paraId="29A00211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4. Համայնքի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ղեկավարը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պաշտպանության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բնագավառում իրականացնում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լիազորությունները</w:t>
      </w:r>
      <w:r>
        <w:rPr>
          <w:rFonts w:ascii="GHEA Grapalat" w:hAnsi="GHEA Grapalat"/>
          <w:sz w:val="24"/>
          <w:szCs w:val="24"/>
        </w:rPr>
        <w:t>.</w:t>
      </w:r>
    </w:p>
    <w:p w14:paraId="7A7C021D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</w:t>
      </w:r>
      <w:r>
        <w:rPr>
          <w:rFonts w:ascii="GHEA Grapalat" w:hAnsi="GHEA Grapalat" w:cs="Sylfaen"/>
          <w:sz w:val="24"/>
          <w:szCs w:val="24"/>
        </w:rPr>
        <w:t>աջակցում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քաղաքացիական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պաշտպանության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մարմինների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գործունեությանը</w:t>
      </w:r>
      <w:r>
        <w:rPr>
          <w:rFonts w:ascii="GHEA Grapalat" w:hAnsi="GHEA Grapalat"/>
          <w:sz w:val="24"/>
          <w:szCs w:val="24"/>
        </w:rPr>
        <w:t>.</w:t>
      </w:r>
    </w:p>
    <w:p w14:paraId="026A1EBB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2) </w:t>
      </w:r>
      <w:r>
        <w:rPr>
          <w:rFonts w:ascii="GHEA Grapalat" w:hAnsi="GHEA Grapalat" w:cs="Sylfaen"/>
          <w:sz w:val="24"/>
          <w:szCs w:val="24"/>
        </w:rPr>
        <w:t>աջակցում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զինծառայողների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ընտանիքների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սոցիալական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պաշտպանվածության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բարելավման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ինչպես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զինծառայությունից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արձակվածների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պատերազմի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վետերանների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սոցիալական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խնդիրների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լուծմանը</w:t>
      </w:r>
      <w:r>
        <w:rPr>
          <w:rFonts w:ascii="GHEA Grapalat" w:hAnsi="GHEA Grapalat"/>
          <w:sz w:val="24"/>
          <w:szCs w:val="24"/>
        </w:rPr>
        <w:t>.</w:t>
      </w:r>
    </w:p>
    <w:p w14:paraId="3C2999B7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3) </w:t>
      </w:r>
      <w:r>
        <w:rPr>
          <w:rFonts w:ascii="GHEA Grapalat" w:hAnsi="GHEA Grapalat" w:cs="Sylfaen"/>
          <w:sz w:val="24"/>
          <w:szCs w:val="24"/>
        </w:rPr>
        <w:t>աջակցում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բնակչության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հատկապես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երիտասարդության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ռազմահայրենասիրական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դաստիարակությանը</w:t>
      </w:r>
      <w:r>
        <w:rPr>
          <w:rFonts w:ascii="GHEA Grapalat" w:hAnsi="GHEA Grapalat"/>
          <w:sz w:val="24"/>
          <w:szCs w:val="24"/>
        </w:rPr>
        <w:t>:</w:t>
      </w:r>
    </w:p>
    <w:p w14:paraId="22FADAA6" w14:textId="77777777" w:rsidR="00921744" w:rsidRDefault="00921744" w:rsidP="0092174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5. </w:t>
      </w:r>
      <w:r>
        <w:rPr>
          <w:rFonts w:ascii="GHEA Grapalat" w:hAnsi="GHEA Grapalat" w:cs="Sylfaen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ղեկավարը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քաղաքաշինության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կոմունալ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տնտեսության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լիազորությունները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0CA2E2A2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բնակարանային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սոցիալական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նշանակության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օբյեկտների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շինարարությունը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կապիտալ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վերանորոգումը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5FDD0989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2)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կառուցապատման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3DC3BED0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3) </w:t>
      </w:r>
      <w:r>
        <w:rPr>
          <w:rFonts w:ascii="GHEA Grapalat" w:hAnsi="GHEA Grapalat" w:cs="Sylfaen"/>
          <w:sz w:val="24"/>
          <w:szCs w:val="24"/>
        </w:rPr>
        <w:t>կազմում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Քաղաքաշինության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ըստ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անհրաժեշտության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մշակվող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քաղաքաշինական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փաստաթղթերի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նախագծերը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197BF693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4) </w:t>
      </w:r>
      <w:r>
        <w:rPr>
          <w:rFonts w:ascii="GHEA Grapalat" w:hAnsi="GHEA Grapalat" w:cs="Sylfaen"/>
          <w:sz w:val="24"/>
          <w:szCs w:val="24"/>
        </w:rPr>
        <w:t>կազմակերպում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հանգստի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վայրերի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խնամքը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պահպանությունը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43AF240B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5) </w:t>
      </w:r>
      <w:r>
        <w:rPr>
          <w:rFonts w:ascii="GHEA Grapalat" w:hAnsi="GHEA Grapalat" w:cs="Sylfaen"/>
          <w:sz w:val="24"/>
          <w:szCs w:val="24"/>
        </w:rPr>
        <w:t>կազմակերպում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սանիտարական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մաքրման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կայանքների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շինարարությունը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շահագործումը</w:t>
      </w:r>
      <w:r>
        <w:rPr>
          <w:rFonts w:ascii="GHEA Grapalat" w:hAnsi="GHEA Grapalat"/>
          <w:sz w:val="24"/>
          <w:szCs w:val="24"/>
        </w:rPr>
        <w:t>:</w:t>
      </w:r>
    </w:p>
    <w:p w14:paraId="31068E24" w14:textId="77777777" w:rsidR="00921744" w:rsidRDefault="00921744" w:rsidP="0092174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6. Համայնքի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ղեկավարը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հողօգտագործման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լիազորությունները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6387D43E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սեփականություն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համարվող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հողամասերի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բարելավման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6CE62E34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2)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ներտնտեսային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հողաշինարարական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</w:t>
      </w:r>
      <w:r>
        <w:rPr>
          <w:rFonts w:ascii="GHEA Grapalat" w:hAnsi="GHEA Grapalat"/>
          <w:sz w:val="24"/>
          <w:szCs w:val="24"/>
        </w:rPr>
        <w:t>:</w:t>
      </w:r>
    </w:p>
    <w:p w14:paraId="55877F5E" w14:textId="77777777" w:rsidR="00921744" w:rsidRDefault="00921744" w:rsidP="0092174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7. Համայնքի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ղեկավարը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տրանսպորտի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հետևյալ</w:t>
      </w:r>
      <w:proofErr w:type="spellEnd"/>
      <w:r>
        <w:rPr>
          <w:rFonts w:ascii="GHEA Grapalat" w:hAnsi="GHEA Grapalat"/>
          <w:sz w:val="24"/>
          <w:szCs w:val="24"/>
        </w:rPr>
        <w:t xml:space="preserve"> կ</w:t>
      </w:r>
      <w:r>
        <w:rPr>
          <w:rFonts w:ascii="GHEA Grapalat" w:hAnsi="GHEA Grapalat" w:cs="Sylfaen"/>
          <w:sz w:val="24"/>
          <w:szCs w:val="24"/>
        </w:rPr>
        <w:t>ամավոր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լիազորությունը</w:t>
      </w:r>
      <w:r>
        <w:rPr>
          <w:rFonts w:ascii="GHEA Grapalat" w:hAnsi="GHEA Grapalat"/>
          <w:sz w:val="24"/>
          <w:szCs w:val="24"/>
        </w:rPr>
        <w:t xml:space="preserve">՝ </w:t>
      </w:r>
      <w:r>
        <w:rPr>
          <w:rFonts w:ascii="GHEA Grapalat" w:hAnsi="GHEA Grapalat" w:cs="Sylfaen"/>
          <w:sz w:val="24"/>
          <w:szCs w:val="24"/>
        </w:rPr>
        <w:t>կազմակերպում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ենթակայության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ճանապարհների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կամուրջների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ինժեներական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կառույցների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շինարարությունը</w:t>
      </w:r>
      <w:r>
        <w:rPr>
          <w:rFonts w:ascii="GHEA Grapalat" w:hAnsi="GHEA Grapalat"/>
          <w:sz w:val="24"/>
          <w:szCs w:val="24"/>
        </w:rPr>
        <w:t>:</w:t>
      </w:r>
    </w:p>
    <w:p w14:paraId="4A2E2A5D" w14:textId="77777777" w:rsidR="00921744" w:rsidRDefault="00921744" w:rsidP="0092174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>8. Կրթության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մշակույթի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երիտասարդության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տարվող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ղեկավարն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լիազորությունները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681C1D3B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</w:t>
      </w:r>
      <w:r>
        <w:rPr>
          <w:rFonts w:ascii="GHEA Grapalat" w:hAnsi="GHEA Grapalat" w:cs="Sylfaen"/>
          <w:sz w:val="24"/>
          <w:szCs w:val="24"/>
        </w:rPr>
        <w:t>աջակցում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արհեստների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ժողովրդական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ստեղծագործության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գեղարվեստական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ինքնագործունեության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զարգացմանը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199A4C68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2) </w:t>
      </w:r>
      <w:r>
        <w:rPr>
          <w:rFonts w:ascii="GHEA Grapalat" w:hAnsi="GHEA Grapalat" w:cs="Sylfaen"/>
          <w:sz w:val="24"/>
          <w:szCs w:val="24"/>
        </w:rPr>
        <w:t>աջակցում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գտնվող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պատմամշակութային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հուշարձանների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պահպանությանը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4F7201CE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3) </w:t>
      </w:r>
      <w:r>
        <w:rPr>
          <w:rFonts w:ascii="GHEA Grapalat" w:hAnsi="GHEA Grapalat" w:cs="Sylfaen"/>
          <w:sz w:val="24"/>
          <w:szCs w:val="24"/>
        </w:rPr>
        <w:t>հաշվառում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դասակարգում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տարածքում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գտնվող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պատմամշակութային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բնական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տուրիստական</w:t>
      </w:r>
      <w:r>
        <w:rPr>
          <w:rFonts w:ascii="GHEA Grapalat" w:hAnsi="GHEA Grapalat"/>
          <w:sz w:val="24"/>
          <w:szCs w:val="24"/>
        </w:rPr>
        <w:t>-</w:t>
      </w:r>
      <w:proofErr w:type="spellStart"/>
      <w:r>
        <w:rPr>
          <w:rFonts w:ascii="GHEA Grapalat" w:hAnsi="GHEA Grapalat" w:cs="Sylfaen"/>
          <w:sz w:val="24"/>
          <w:szCs w:val="24"/>
        </w:rPr>
        <w:t>ռեկրեացիոն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ռեսուրսների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տեղեկատվությունը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63BC1560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4) </w:t>
      </w:r>
      <w:r>
        <w:rPr>
          <w:rFonts w:ascii="GHEA Grapalat" w:hAnsi="GHEA Grapalat" w:cs="Sylfaen"/>
          <w:sz w:val="24"/>
          <w:szCs w:val="24"/>
        </w:rPr>
        <w:t>աջակցում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երիտասարդության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բարձրացմանը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418CE009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5) </w:t>
      </w:r>
      <w:r>
        <w:rPr>
          <w:rFonts w:ascii="GHEA Grapalat" w:hAnsi="GHEA Grapalat" w:cs="Sylfaen"/>
          <w:sz w:val="24"/>
          <w:szCs w:val="24"/>
        </w:rPr>
        <w:t>աջակցում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հանրակրթական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դպրոցների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գործունեությանը</w:t>
      </w:r>
      <w:r>
        <w:rPr>
          <w:rFonts w:ascii="GHEA Grapalat" w:hAnsi="GHEA Grapalat"/>
          <w:sz w:val="24"/>
          <w:szCs w:val="24"/>
        </w:rPr>
        <w:t>:</w:t>
      </w:r>
    </w:p>
    <w:p w14:paraId="547BA324" w14:textId="77777777" w:rsidR="00921744" w:rsidRDefault="00921744" w:rsidP="0092174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9. Առողջապահության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ֆիզիկական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կուլտուրայի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ղեկավարն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լիազորությունները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262E8F2B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</w:t>
      </w:r>
      <w:r>
        <w:rPr>
          <w:rFonts w:ascii="GHEA Grapalat" w:hAnsi="GHEA Grapalat" w:cs="Sylfaen"/>
          <w:sz w:val="24"/>
          <w:szCs w:val="24"/>
        </w:rPr>
        <w:t>աջակցում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սանիտարական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վիճակի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բարելավմանը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63373E75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2) </w:t>
      </w:r>
      <w:r>
        <w:rPr>
          <w:rFonts w:ascii="GHEA Grapalat" w:hAnsi="GHEA Grapalat" w:cs="Sylfaen"/>
          <w:sz w:val="24"/>
          <w:szCs w:val="24"/>
        </w:rPr>
        <w:t>աջակցում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առողջապահական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մարմինների</w:t>
      </w:r>
      <w:r>
        <w:rPr>
          <w:rFonts w:ascii="GHEA Grapalat" w:hAnsi="GHEA Grapalat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սանիտարահիգիենիկ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հակահամաճարակային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կարանտինային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միջոցառումների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իրականացմանը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5964068A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3) </w:t>
      </w:r>
      <w:r>
        <w:rPr>
          <w:rFonts w:ascii="GHEA Grapalat" w:hAnsi="GHEA Grapalat" w:cs="Sylfaen"/>
          <w:sz w:val="24"/>
          <w:szCs w:val="24"/>
        </w:rPr>
        <w:t>նպաստում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ֆիզիկական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կուլտուրայի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զարգացմանը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սպորտային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հրապարակների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կառույցների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շինարարություն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ստեղծում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հանգստի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գոտիներ</w:t>
      </w:r>
      <w:r>
        <w:rPr>
          <w:rFonts w:ascii="GHEA Grapalat" w:hAnsi="GHEA Grapalat"/>
          <w:sz w:val="24"/>
          <w:szCs w:val="24"/>
        </w:rPr>
        <w:t>:</w:t>
      </w:r>
    </w:p>
    <w:p w14:paraId="6D5BB585" w14:textId="77777777" w:rsidR="00921744" w:rsidRDefault="00921744" w:rsidP="0092174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10. Համայնքի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ղեկավարն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սոցիալական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ծառայության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լիազորությունները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724FA3E7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</w:t>
      </w:r>
      <w:r>
        <w:rPr>
          <w:rFonts w:ascii="GHEA Grapalat" w:hAnsi="GHEA Grapalat" w:cs="Sylfaen"/>
          <w:sz w:val="24"/>
          <w:szCs w:val="24"/>
        </w:rPr>
        <w:t>նպաստում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աշխատատեղերի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ստեղծմանը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կազմակերպում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վճարովի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հասարակական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744FC708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2) </w:t>
      </w:r>
      <w:r>
        <w:rPr>
          <w:rFonts w:ascii="GHEA Grapalat" w:hAnsi="GHEA Grapalat" w:cs="Sylfaen"/>
          <w:sz w:val="24"/>
          <w:szCs w:val="24"/>
        </w:rPr>
        <w:t>միջոցներ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ձեռնարկում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հաշմանդամների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կերակրողին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կորցրած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ընտանիքների</w:t>
      </w:r>
      <w:r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սոցիալապես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անապահով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խավերի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սոցիալական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պայմանների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բարելավման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ուղղությամբ</w:t>
      </w:r>
      <w:r>
        <w:rPr>
          <w:rFonts w:ascii="GHEA Grapalat" w:hAnsi="GHEA Grapalat"/>
          <w:sz w:val="24"/>
          <w:szCs w:val="24"/>
        </w:rPr>
        <w:t>:</w:t>
      </w:r>
    </w:p>
    <w:p w14:paraId="33937053" w14:textId="77777777" w:rsidR="00921744" w:rsidRDefault="00921744" w:rsidP="00921744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11. Համայնքի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ղեկավարը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գյուղատնտեսության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բնագավառում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հետևյալ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կամավոր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լիազորությունները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3A48E1B7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1) </w:t>
      </w:r>
      <w:r>
        <w:rPr>
          <w:rFonts w:ascii="GHEA Grapalat" w:hAnsi="GHEA Grapalat" w:cs="Sylfaen"/>
          <w:sz w:val="24"/>
          <w:szCs w:val="24"/>
        </w:rPr>
        <w:t>աջակցում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գյուղատնտեսական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աշխատանքների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իրականացմանը</w:t>
      </w:r>
      <w:r>
        <w:rPr>
          <w:rFonts w:ascii="GHEA Grapalat" w:hAnsi="GHEA Grapalat"/>
          <w:sz w:val="24"/>
          <w:szCs w:val="24"/>
        </w:rPr>
        <w:t xml:space="preserve">. </w:t>
      </w:r>
    </w:p>
    <w:p w14:paraId="190800D9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2) </w:t>
      </w:r>
      <w:r>
        <w:rPr>
          <w:rFonts w:ascii="GHEA Grapalat" w:hAnsi="GHEA Grapalat" w:cs="Sylfaen"/>
          <w:sz w:val="24"/>
          <w:szCs w:val="24"/>
        </w:rPr>
        <w:t>աջակցում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տոհմային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սերմնաբուծական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աշխատանքներին</w:t>
      </w:r>
      <w:r>
        <w:rPr>
          <w:rFonts w:ascii="GHEA Grapalat" w:hAnsi="GHEA Grapalat"/>
          <w:sz w:val="24"/>
          <w:szCs w:val="24"/>
        </w:rPr>
        <w:t>:</w:t>
      </w:r>
    </w:p>
    <w:p w14:paraId="631556BA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12. Համայնքի ղեկավարի՝ համայնքի բյուջեից ֆինանսավորում պահանջող կամավոր լիազորությունների իրականացման նպատակով </w:t>
      </w:r>
      <w:proofErr w:type="spellStart"/>
      <w:r>
        <w:rPr>
          <w:rFonts w:ascii="GHEA Grapalat" w:hAnsi="GHEA Grapalat"/>
          <w:sz w:val="24"/>
          <w:szCs w:val="24"/>
        </w:rPr>
        <w:t>մինչև</w:t>
      </w:r>
      <w:proofErr w:type="spellEnd"/>
      <w:r>
        <w:rPr>
          <w:rFonts w:ascii="GHEA Grapalat" w:hAnsi="GHEA Grapalat"/>
          <w:sz w:val="24"/>
          <w:szCs w:val="24"/>
        </w:rPr>
        <w:t xml:space="preserve"> համայնքի՝ տվյալ տարվա բյուջեի հաստատումը, համայնքի ղեկավարը համայնքի ավագանու հաստատմանն է ներկայացնում իրականացվելիք կամավոր </w:t>
      </w:r>
      <w:proofErr w:type="spellStart"/>
      <w:r>
        <w:rPr>
          <w:rFonts w:ascii="GHEA Grapalat" w:hAnsi="GHEA Grapalat"/>
          <w:sz w:val="24"/>
          <w:szCs w:val="24"/>
        </w:rPr>
        <w:t>լիազրությունների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ցանկը և դրանց կատարման համար անհրաժեշտ ծախսերը: </w:t>
      </w:r>
    </w:p>
    <w:p w14:paraId="44AD0BDD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13. Համայնքի ավագանին, ելնելով համայնքի բյուջեի հնարավորություններից, որոշում է բոլոր կամավոր լիազորությունների համար հատկացվող ընդհանուր գումարի և յուրաքանչյուր կամավոր լիազորության իրականացման համար անհրաժեշտ հատկացման չափը:</w:t>
      </w:r>
    </w:p>
    <w:p w14:paraId="3DAD0583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14. Հաշվետու տարվա ընթացքում կամավոր լիազորությունների ընդհանուր գումարի սահմաններում մի կամավոր լիազորության իրականացման նպատակով հատկացված գումարը կարող է համայնքի ավագանու որոշմամբ ուղղվել մեկ կամ մի քանի այլ կամավոր լիազորությունների իրականացման համար՝ ելնելով տարվա ընթացքում իրադրության փոփոխություններից:</w:t>
      </w:r>
    </w:p>
    <w:p w14:paraId="31B93F78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15</w:t>
      </w:r>
      <w:r>
        <w:rPr>
          <w:rFonts w:ascii="Cambria Math" w:hAnsi="Cambria Math"/>
          <w:sz w:val="24"/>
          <w:szCs w:val="24"/>
        </w:rPr>
        <w:t>․</w:t>
      </w:r>
      <w:r>
        <w:rPr>
          <w:rFonts w:ascii="GHEA Grapalat" w:hAnsi="GHEA Grapalat"/>
          <w:sz w:val="24"/>
          <w:szCs w:val="24"/>
        </w:rPr>
        <w:t xml:space="preserve"> Սույն կարգի և համայնքի ավագանու կամ Հայաստանի Հանրապետության ավելի բարձր իրավաբանական ուժ ունեցող իրավական ակտերի հետ հակասությունների դեպքում, գործում են այդ իրավական ակտերի նորմերը: </w:t>
      </w:r>
    </w:p>
    <w:p w14:paraId="2AC4A002" w14:textId="77777777" w:rsidR="00921744" w:rsidRDefault="00921744" w:rsidP="00921744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543B3628" w14:textId="5E63ED23" w:rsidR="00921744" w:rsidRDefault="00921744" w:rsidP="00921744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</w:t>
      </w:r>
      <w:r>
        <w:rPr>
          <w:rFonts w:ascii="GHEA Grapalat" w:hAnsi="GHEA Grapalat"/>
          <w:sz w:val="24"/>
          <w:szCs w:val="24"/>
        </w:rPr>
        <w:t xml:space="preserve">ՎԱՐԴԵՆԻՍ ՀԱՄԱՅՆՔԻ ՂԵԿԱՎԱՐ՝           </w:t>
      </w:r>
      <w:r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 xml:space="preserve">  ԱՐԱՄ ՄԵԼՔՈՆՅԱՆ</w:t>
      </w:r>
    </w:p>
    <w:p w14:paraId="7E9976AB" w14:textId="77777777" w:rsidR="00921744" w:rsidRDefault="00921744" w:rsidP="00921744">
      <w:bookmarkStart w:id="0" w:name="_GoBack"/>
      <w:bookmarkEnd w:id="0"/>
    </w:p>
    <w:sectPr w:rsidR="00921744" w:rsidSect="00921744">
      <w:pgSz w:w="11906" w:h="16838"/>
      <w:pgMar w:top="270" w:right="47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B1"/>
    <w:rsid w:val="00775C6F"/>
    <w:rsid w:val="008230B1"/>
    <w:rsid w:val="0092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0E1C"/>
  <w15:chartTrackingRefBased/>
  <w15:docId w15:val="{6EF6BB1D-70F8-480C-A62F-AD146358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744"/>
    <w:pPr>
      <w:spacing w:line="256" w:lineRule="auto"/>
    </w:pPr>
    <w:rPr>
      <w:rFonts w:eastAsiaTheme="minorEastAsia" w:cs="Times New Roman"/>
      <w:lang w:eastAsia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Vardenis meria</dc:creator>
  <cp:keywords/>
  <dc:description/>
  <cp:lastModifiedBy>Vardenis meria</cp:lastModifiedBy>
  <cp:revision>3</cp:revision>
  <dcterms:created xsi:type="dcterms:W3CDTF">2019-10-17T08:03:00Z</dcterms:created>
  <dcterms:modified xsi:type="dcterms:W3CDTF">2019-10-17T08:04:00Z</dcterms:modified>
</cp:coreProperties>
</file>