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2C" w:rsidRDefault="00EC1A2C" w:rsidP="000C52D5">
      <w:pPr>
        <w:ind w:left="5664" w:firstLine="708"/>
        <w:jc w:val="center"/>
        <w:rPr>
          <w:rFonts w:ascii="GHEA Grapalat" w:hAnsi="GHEA Grapalat"/>
          <w:lang w:val="ru-RU"/>
        </w:rPr>
      </w:pPr>
    </w:p>
    <w:p w:rsidR="00C3671C" w:rsidRPr="00C3671C" w:rsidRDefault="00EC1A2C" w:rsidP="00C3671C">
      <w:pPr>
        <w:shd w:val="clear" w:color="auto" w:fill="FFFFFF" w:themeFill="background1"/>
        <w:spacing w:line="240" w:lineRule="auto"/>
        <w:jc w:val="left"/>
        <w:rPr>
          <w:lang w:val="hy-AM"/>
        </w:rPr>
      </w:pPr>
      <w:r w:rsidRPr="009B5066">
        <w:rPr>
          <w:lang w:val="hy-AM"/>
        </w:rPr>
        <w:tab/>
        <w:t>ՀԱՍՏԱՏՎԱԾ Է</w:t>
      </w:r>
      <w:r w:rsidR="00C3671C" w:rsidRPr="00C3671C">
        <w:rPr>
          <w:lang w:val="hy-AM"/>
        </w:rPr>
        <w:t xml:space="preserve">                                                </w:t>
      </w:r>
      <w:r w:rsidR="00C3671C" w:rsidRPr="00C3671C">
        <w:rPr>
          <w:lang w:val="hy-AM"/>
        </w:rPr>
        <w:tab/>
        <w:t xml:space="preserve">    ԲԱՂԿԱՑԱԾ Է </w:t>
      </w:r>
      <w:r w:rsidR="00A933B8">
        <w:t>10</w:t>
      </w:r>
      <w:r w:rsidR="00C3671C" w:rsidRPr="00C3671C">
        <w:rPr>
          <w:lang w:val="hy-AM"/>
        </w:rPr>
        <w:t xml:space="preserve"> ԷՋԻՑ    </w:t>
      </w:r>
    </w:p>
    <w:p w:rsidR="00C3671C" w:rsidRPr="00C3671C" w:rsidRDefault="00C3671C" w:rsidP="00C3671C">
      <w:pPr>
        <w:shd w:val="clear" w:color="auto" w:fill="FFFFFF" w:themeFill="background1"/>
        <w:spacing w:line="240" w:lineRule="auto"/>
        <w:jc w:val="left"/>
        <w:rPr>
          <w:lang w:val="hy-AM"/>
        </w:rPr>
      </w:pPr>
      <w:r w:rsidRPr="00C3671C">
        <w:rPr>
          <w:lang w:val="hy-AM"/>
        </w:rPr>
        <w:t xml:space="preserve">      </w:t>
      </w:r>
    </w:p>
    <w:p w:rsidR="00EC1A2C" w:rsidRPr="00EC1A2C" w:rsidRDefault="00EC1A2C" w:rsidP="00EC1A2C">
      <w:pPr>
        <w:rPr>
          <w:lang w:val="hy-AM"/>
        </w:rPr>
      </w:pPr>
      <w:r w:rsidRPr="009B5066">
        <w:rPr>
          <w:lang w:val="hy-AM"/>
        </w:rPr>
        <w:t>ՀՀ ԳԵՂԱՐՔՈՒՆԻՔԻ ՄԱՐԶ</w:t>
      </w:r>
      <w:r w:rsidRPr="00EC1A2C">
        <w:rPr>
          <w:lang w:val="hy-AM"/>
        </w:rPr>
        <w:t>Ի</w:t>
      </w:r>
      <w:r w:rsidR="00C3671C" w:rsidRPr="00C3671C">
        <w:rPr>
          <w:lang w:val="hy-AM"/>
        </w:rPr>
        <w:t xml:space="preserve">                           </w:t>
      </w:r>
      <w:r w:rsidR="00C3671C" w:rsidRPr="00C3671C">
        <w:rPr>
          <w:lang w:val="hy-AM"/>
        </w:rPr>
        <w:tab/>
      </w:r>
      <w:r w:rsidR="00C3671C" w:rsidRPr="00C3671C">
        <w:rPr>
          <w:lang w:val="hy-AM"/>
        </w:rPr>
        <w:tab/>
      </w:r>
      <w:r w:rsidR="00C3671C">
        <w:rPr>
          <w:lang w:val="hy-AM"/>
        </w:rPr>
        <w:t xml:space="preserve">  </w:t>
      </w:r>
      <w:r w:rsidR="00C3671C" w:rsidRPr="00C3671C">
        <w:rPr>
          <w:lang w:val="hy-AM"/>
        </w:rPr>
        <w:t xml:space="preserve">ԿԱԶՄՎԱԾ Է </w:t>
      </w:r>
      <w:r w:rsidR="000054A5" w:rsidRPr="000054A5">
        <w:rPr>
          <w:lang w:val="hy-AM"/>
        </w:rPr>
        <w:t>13.11.2017</w:t>
      </w:r>
      <w:r w:rsidR="00C3671C" w:rsidRPr="00C3671C">
        <w:rPr>
          <w:lang w:val="hy-AM"/>
        </w:rPr>
        <w:t xml:space="preserve">թ.         </w:t>
      </w:r>
    </w:p>
    <w:p w:rsidR="00EC1A2C" w:rsidRPr="00EC1A2C" w:rsidRDefault="00EC1A2C" w:rsidP="00EC1A2C">
      <w:pPr>
        <w:rPr>
          <w:lang w:val="hy-AM"/>
        </w:rPr>
      </w:pPr>
      <w:r w:rsidRPr="009B5066">
        <w:rPr>
          <w:lang w:val="hy-AM"/>
        </w:rPr>
        <w:t>ՎԱՐԴԵՆԻՍ</w:t>
      </w:r>
      <w:r w:rsidR="000054A5" w:rsidRPr="000054A5">
        <w:rPr>
          <w:lang w:val="hy-AM"/>
        </w:rPr>
        <w:t xml:space="preserve">  </w:t>
      </w:r>
      <w:r w:rsidR="000054A5" w:rsidRPr="00EC1A2C">
        <w:rPr>
          <w:lang w:val="hy-AM"/>
        </w:rPr>
        <w:t>ՀԱՄԱՅՆՔԻ</w:t>
      </w:r>
      <w:r w:rsidR="00C3671C" w:rsidRPr="00C3671C">
        <w:rPr>
          <w:lang w:val="hy-AM"/>
        </w:rPr>
        <w:tab/>
      </w:r>
      <w:r w:rsidR="00C3671C" w:rsidRPr="00C3671C">
        <w:rPr>
          <w:lang w:val="hy-AM"/>
        </w:rPr>
        <w:tab/>
      </w:r>
      <w:r w:rsidR="00C3671C" w:rsidRPr="00C3671C">
        <w:rPr>
          <w:lang w:val="hy-AM"/>
        </w:rPr>
        <w:tab/>
        <w:t xml:space="preserve">    </w:t>
      </w:r>
      <w:r w:rsidR="000054A5" w:rsidRPr="000054A5">
        <w:rPr>
          <w:lang w:val="hy-AM"/>
        </w:rPr>
        <w:t xml:space="preserve">         </w:t>
      </w:r>
      <w:r w:rsidR="00C3671C" w:rsidRPr="00C3671C">
        <w:rPr>
          <w:lang w:val="hy-AM"/>
        </w:rPr>
        <w:t xml:space="preserve">          ՏՊԱԳՐՎԱԾ Է  2  ՕՐԻՆԱԿ      </w:t>
      </w:r>
    </w:p>
    <w:p w:rsidR="00C3671C" w:rsidRPr="00A933B8" w:rsidRDefault="00EC1A2C" w:rsidP="00C3671C">
      <w:pPr>
        <w:shd w:val="clear" w:color="auto" w:fill="FFFFFF" w:themeFill="background1"/>
        <w:spacing w:line="240" w:lineRule="auto"/>
        <w:jc w:val="left"/>
      </w:pPr>
      <w:r w:rsidRPr="00EC1A2C">
        <w:rPr>
          <w:lang w:val="hy-AM"/>
        </w:rPr>
        <w:t>ԱՎԱԳԱՆՈՒ</w:t>
      </w:r>
      <w:r w:rsidR="00C3671C" w:rsidRPr="00C3671C">
        <w:rPr>
          <w:lang w:val="hy-AM"/>
        </w:rPr>
        <w:t xml:space="preserve">                                                 </w:t>
      </w:r>
      <w:r w:rsidR="000054A5" w:rsidRPr="000054A5">
        <w:rPr>
          <w:lang w:val="hy-AM"/>
        </w:rPr>
        <w:t xml:space="preserve">                               </w:t>
      </w:r>
      <w:r w:rsidR="00C3671C" w:rsidRPr="00C3671C">
        <w:rPr>
          <w:lang w:val="hy-AM"/>
        </w:rPr>
        <w:t xml:space="preserve">  ՕՐԻՆԱԿ </w:t>
      </w:r>
      <w:r w:rsidR="00A933B8">
        <w:t>1</w:t>
      </w:r>
    </w:p>
    <w:p w:rsidR="00EC1A2C" w:rsidRPr="009B5066" w:rsidRDefault="00EC1A2C" w:rsidP="00EC1A2C">
      <w:pPr>
        <w:rPr>
          <w:lang w:val="hy-AM"/>
        </w:rPr>
      </w:pPr>
      <w:r>
        <w:rPr>
          <w:lang w:val="hy-AM"/>
        </w:rPr>
        <w:t>&lt;&lt;</w:t>
      </w:r>
      <w:r w:rsidR="000054A5" w:rsidRPr="000054A5">
        <w:rPr>
          <w:lang w:val="hy-AM"/>
        </w:rPr>
        <w:t>1</w:t>
      </w:r>
      <w:r w:rsidR="000054A5" w:rsidRPr="000054A5">
        <w:rPr>
          <w:rFonts w:ascii="Arial" w:hAnsi="Arial"/>
          <w:lang w:val="hy-AM"/>
        </w:rPr>
        <w:t>7</w:t>
      </w:r>
      <w:r>
        <w:rPr>
          <w:lang w:val="hy-AM"/>
        </w:rPr>
        <w:t>&gt;&gt;</w:t>
      </w:r>
      <w:r w:rsidRPr="00EC1A2C">
        <w:rPr>
          <w:lang w:val="hy-AM"/>
        </w:rPr>
        <w:t>ՆՈՅԵՄԲԵՐԻ</w:t>
      </w:r>
      <w:r w:rsidRPr="00213D1B">
        <w:rPr>
          <w:lang w:val="hy-AM"/>
        </w:rPr>
        <w:t xml:space="preserve"> </w:t>
      </w:r>
      <w:r w:rsidR="000054A5">
        <w:rPr>
          <w:lang w:val="hy-AM"/>
        </w:rPr>
        <w:t>201</w:t>
      </w:r>
      <w:r w:rsidR="000054A5" w:rsidRPr="000054A5">
        <w:rPr>
          <w:lang w:val="hy-AM"/>
        </w:rPr>
        <w:t>7</w:t>
      </w:r>
      <w:r w:rsidRPr="00EC1A2C">
        <w:rPr>
          <w:lang w:val="hy-AM"/>
        </w:rPr>
        <w:t>Թ.</w:t>
      </w:r>
    </w:p>
    <w:p w:rsidR="00EC1A2C" w:rsidRPr="009B5066" w:rsidRDefault="00EC1A2C" w:rsidP="00EC1A2C">
      <w:pPr>
        <w:rPr>
          <w:lang w:val="hy-AM"/>
        </w:rPr>
      </w:pPr>
      <w:r w:rsidRPr="009B5066">
        <w:rPr>
          <w:lang w:val="hy-AM"/>
        </w:rPr>
        <w:t xml:space="preserve">ԹԻՎ </w:t>
      </w:r>
      <w:r w:rsidRPr="00EC1A2C">
        <w:rPr>
          <w:lang w:val="hy-AM"/>
        </w:rPr>
        <w:t xml:space="preserve">  </w:t>
      </w:r>
      <w:r w:rsidR="000054A5" w:rsidRPr="000054A5">
        <w:rPr>
          <w:lang w:val="hy-AM"/>
        </w:rPr>
        <w:t>4</w:t>
      </w:r>
      <w:r w:rsidRPr="00EC1A2C">
        <w:rPr>
          <w:lang w:val="hy-AM"/>
        </w:rPr>
        <w:t xml:space="preserve">-Ն  </w:t>
      </w:r>
      <w:r w:rsidRPr="009B5066">
        <w:rPr>
          <w:lang w:val="hy-AM"/>
        </w:rPr>
        <w:t>ՈՐՈՇՄԱՄԲ</w:t>
      </w:r>
    </w:p>
    <w:p w:rsidR="00C3671C" w:rsidRPr="00C3671C" w:rsidRDefault="00EC1A2C" w:rsidP="00C3671C">
      <w:pPr>
        <w:shd w:val="clear" w:color="auto" w:fill="FFFFFF" w:themeFill="background1"/>
        <w:spacing w:line="240" w:lineRule="auto"/>
        <w:jc w:val="left"/>
        <w:rPr>
          <w:lang w:val="hy-AM"/>
        </w:rPr>
      </w:pPr>
      <w:r w:rsidRPr="009B5066">
        <w:rPr>
          <w:lang w:val="hy-AM"/>
        </w:rPr>
        <w:t>________</w:t>
      </w:r>
      <w:r w:rsidRPr="00213D1B">
        <w:rPr>
          <w:lang w:val="hy-AM"/>
        </w:rPr>
        <w:t>_____</w:t>
      </w:r>
      <w:r w:rsidRPr="009B5066">
        <w:rPr>
          <w:lang w:val="hy-AM"/>
        </w:rPr>
        <w:t>_________</w:t>
      </w:r>
      <w:r w:rsidR="00C3671C" w:rsidRPr="000054A5">
        <w:rPr>
          <w:lang w:val="hy-AM"/>
        </w:rPr>
        <w:t xml:space="preserve">                                                      </w:t>
      </w:r>
      <w:r w:rsidR="00C3671C" w:rsidRPr="00C3671C">
        <w:rPr>
          <w:lang w:val="hy-AM"/>
        </w:rPr>
        <w:t>________________________</w:t>
      </w:r>
    </w:p>
    <w:p w:rsidR="00C3671C" w:rsidRPr="00C3671C" w:rsidRDefault="00C3671C" w:rsidP="00C3671C">
      <w:pPr>
        <w:shd w:val="clear" w:color="auto" w:fill="FFFFFF" w:themeFill="background1"/>
        <w:spacing w:line="240" w:lineRule="auto"/>
        <w:jc w:val="left"/>
        <w:rPr>
          <w:sz w:val="18"/>
          <w:szCs w:val="18"/>
          <w:lang w:val="hy-AM"/>
        </w:rPr>
      </w:pPr>
      <w:r w:rsidRPr="00C3671C">
        <w:rPr>
          <w:sz w:val="18"/>
          <w:szCs w:val="18"/>
          <w:lang w:val="hy-AM"/>
        </w:rPr>
        <w:t xml:space="preserve">              </w:t>
      </w:r>
    </w:p>
    <w:p w:rsidR="00EC1A2C" w:rsidRPr="00213D1B" w:rsidRDefault="00C3671C" w:rsidP="00C3671C">
      <w:pPr>
        <w:shd w:val="clear" w:color="auto" w:fill="FFFFFF" w:themeFill="background1"/>
        <w:spacing w:line="240" w:lineRule="auto"/>
        <w:jc w:val="left"/>
        <w:rPr>
          <w:sz w:val="18"/>
          <w:szCs w:val="18"/>
          <w:lang w:val="hy-AM"/>
        </w:rPr>
      </w:pPr>
      <w:r w:rsidRPr="00C3671C">
        <w:rPr>
          <w:sz w:val="18"/>
          <w:szCs w:val="18"/>
          <w:lang w:val="hy-AM"/>
        </w:rPr>
        <w:t xml:space="preserve">              (ստորագրություն)                                           </w:t>
      </w:r>
      <w:r w:rsidRPr="000054A5">
        <w:rPr>
          <w:sz w:val="18"/>
          <w:szCs w:val="18"/>
          <w:lang w:val="hy-AM"/>
        </w:rPr>
        <w:t xml:space="preserve">                           </w:t>
      </w:r>
      <w:r w:rsidR="00EC1A2C" w:rsidRPr="00213D1B">
        <w:rPr>
          <w:sz w:val="18"/>
          <w:szCs w:val="18"/>
          <w:lang w:val="hy-AM"/>
        </w:rPr>
        <w:t xml:space="preserve">          </w:t>
      </w:r>
      <w:r w:rsidRPr="000054A5">
        <w:rPr>
          <w:sz w:val="18"/>
          <w:szCs w:val="18"/>
          <w:lang w:val="hy-AM"/>
        </w:rPr>
        <w:t xml:space="preserve">              </w:t>
      </w:r>
      <w:r w:rsidR="00EC1A2C" w:rsidRPr="00213D1B">
        <w:rPr>
          <w:sz w:val="18"/>
          <w:szCs w:val="18"/>
          <w:lang w:val="hy-AM"/>
        </w:rPr>
        <w:t xml:space="preserve">  (ստորագրություն)</w:t>
      </w:r>
    </w:p>
    <w:p w:rsidR="00EC1A2C" w:rsidRPr="00213D1B" w:rsidRDefault="00EC1A2C" w:rsidP="00EC1A2C">
      <w:pPr>
        <w:rPr>
          <w:lang w:val="hy-AM"/>
        </w:rPr>
      </w:pPr>
    </w:p>
    <w:p w:rsidR="00EC1A2C" w:rsidRPr="00213D1B" w:rsidRDefault="00EC1A2C" w:rsidP="00EC1A2C">
      <w:pPr>
        <w:rPr>
          <w:lang w:val="hy-AM"/>
        </w:rPr>
      </w:pPr>
      <w:r w:rsidRPr="00213D1B">
        <w:rPr>
          <w:lang w:val="hy-AM"/>
        </w:rPr>
        <w:t>Կ.Տ</w:t>
      </w:r>
    </w:p>
    <w:p w:rsidR="00C3671C" w:rsidRPr="00C3671C" w:rsidRDefault="00C3671C" w:rsidP="00C3671C">
      <w:pPr>
        <w:shd w:val="clear" w:color="auto" w:fill="FFFFFF" w:themeFill="background1"/>
        <w:spacing w:line="240" w:lineRule="auto"/>
        <w:jc w:val="left"/>
        <w:rPr>
          <w:lang w:val="hy-AM"/>
        </w:rPr>
      </w:pPr>
    </w:p>
    <w:p w:rsidR="00C3671C" w:rsidRPr="00C3671C" w:rsidRDefault="00C3671C" w:rsidP="00C3671C">
      <w:pPr>
        <w:shd w:val="clear" w:color="auto" w:fill="FFFFFF" w:themeFill="background1"/>
        <w:spacing w:line="240" w:lineRule="auto"/>
        <w:jc w:val="left"/>
        <w:rPr>
          <w:lang w:val="hy-AM"/>
        </w:rPr>
      </w:pPr>
    </w:p>
    <w:p w:rsidR="00C3671C" w:rsidRPr="00C3671C" w:rsidRDefault="00C3671C" w:rsidP="00C3671C">
      <w:pPr>
        <w:shd w:val="clear" w:color="auto" w:fill="FFFFFF" w:themeFill="background1"/>
        <w:spacing w:line="240" w:lineRule="auto"/>
        <w:jc w:val="left"/>
        <w:rPr>
          <w:lang w:val="hy-AM"/>
        </w:rPr>
      </w:pPr>
    </w:p>
    <w:p w:rsidR="00C3671C" w:rsidRPr="00C3671C" w:rsidRDefault="00C3671C" w:rsidP="00C3671C">
      <w:pPr>
        <w:shd w:val="clear" w:color="auto" w:fill="FFFFFF" w:themeFill="background1"/>
        <w:spacing w:line="240" w:lineRule="auto"/>
        <w:jc w:val="left"/>
        <w:rPr>
          <w:lang w:val="hy-AM"/>
        </w:rPr>
      </w:pPr>
    </w:p>
    <w:p w:rsidR="00EC1A2C" w:rsidRPr="00213D1B" w:rsidRDefault="00EC1A2C" w:rsidP="00EC1A2C">
      <w:pPr>
        <w:spacing w:line="240" w:lineRule="auto"/>
        <w:ind w:firstLine="284"/>
        <w:jc w:val="center"/>
        <w:rPr>
          <w:rFonts w:ascii="GHEA Grapalat" w:hAnsi="GHEA Grapalat"/>
          <w:b/>
          <w:lang w:val="hy-AM"/>
        </w:rPr>
      </w:pPr>
    </w:p>
    <w:p w:rsidR="00EC1A2C" w:rsidRPr="00213D1B" w:rsidRDefault="00EC1A2C" w:rsidP="00EC1A2C">
      <w:pPr>
        <w:spacing w:line="240" w:lineRule="auto"/>
        <w:ind w:firstLine="284"/>
        <w:jc w:val="center"/>
        <w:rPr>
          <w:rFonts w:ascii="GHEA Grapalat" w:hAnsi="GHEA Grapalat"/>
          <w:b/>
          <w:lang w:val="hy-AM"/>
        </w:rPr>
      </w:pPr>
    </w:p>
    <w:p w:rsidR="00EC1A2C" w:rsidRPr="008B278F" w:rsidRDefault="00EC1A2C" w:rsidP="00EC1A2C">
      <w:pPr>
        <w:spacing w:line="240" w:lineRule="auto"/>
        <w:ind w:firstLine="284"/>
        <w:jc w:val="center"/>
        <w:rPr>
          <w:rFonts w:ascii="GHEA Grapalat" w:hAnsi="GHEA Grapalat"/>
          <w:b/>
          <w:lang w:val="hy-AM"/>
        </w:rPr>
      </w:pPr>
      <w:r w:rsidRPr="008B278F">
        <w:rPr>
          <w:rFonts w:ascii="GHEA Grapalat" w:hAnsi="GHEA Grapalat"/>
          <w:b/>
          <w:lang w:val="hy-AM"/>
        </w:rPr>
        <w:t xml:space="preserve">ԿԱՆՈՆԱԴՐՈՒԹՅՈՒՆ </w:t>
      </w:r>
    </w:p>
    <w:p w:rsidR="00EC1A2C" w:rsidRPr="008B278F" w:rsidRDefault="00EC1A2C" w:rsidP="00EC1A2C">
      <w:pPr>
        <w:spacing w:line="240" w:lineRule="auto"/>
        <w:ind w:firstLine="284"/>
        <w:jc w:val="center"/>
        <w:rPr>
          <w:rFonts w:ascii="GHEA Grapalat" w:hAnsi="GHEA Grapalat"/>
          <w:b/>
          <w:lang w:val="hy-AM"/>
        </w:rPr>
      </w:pPr>
    </w:p>
    <w:p w:rsidR="00EC1A2C" w:rsidRPr="008B278F" w:rsidRDefault="00EC1A2C" w:rsidP="00EC1A2C">
      <w:pPr>
        <w:spacing w:line="240" w:lineRule="auto"/>
        <w:ind w:firstLine="284"/>
        <w:jc w:val="center"/>
        <w:rPr>
          <w:rFonts w:ascii="GHEA Grapalat" w:hAnsi="GHEA Grapalat"/>
          <w:lang w:val="hy-AM"/>
        </w:rPr>
      </w:pPr>
      <w:r w:rsidRPr="008B278F">
        <w:rPr>
          <w:rFonts w:ascii="GHEA Grapalat" w:hAnsi="GHEA Grapalat"/>
          <w:lang w:val="hy-AM"/>
        </w:rPr>
        <w:t>&lt;&lt;</w:t>
      </w:r>
      <w:r w:rsidRPr="005201DE">
        <w:rPr>
          <w:rFonts w:ascii="GHEA Grapalat" w:hAnsi="GHEA Grapalat"/>
          <w:lang w:val="hy-AM"/>
        </w:rPr>
        <w:t xml:space="preserve">ՀԱՅԱՍՏԱՆԻ ՀԱՆՐԱՊԵՏՈՒԹՅԱՆ ԳԵՂԱՐՔՈՒՆԻՔԻ ՄԱՐԶԻ </w:t>
      </w:r>
      <w:r w:rsidRPr="000054A5">
        <w:rPr>
          <w:rFonts w:ascii="Arial Unicode" w:hAnsi="Arial Unicode"/>
          <w:lang w:val="hy-AM"/>
        </w:rPr>
        <w:t>ՎԱՐԴԵՆԻՍ</w:t>
      </w:r>
      <w:r w:rsidR="000054A5" w:rsidRPr="000054A5">
        <w:rPr>
          <w:rFonts w:ascii="Arial Unicode" w:hAnsi="Arial Unicode"/>
          <w:lang w:val="hy-AM"/>
        </w:rPr>
        <w:t xml:space="preserve"> ՀԱՄԱՅՆԱՔ</w:t>
      </w:r>
      <w:r w:rsidRPr="000054A5">
        <w:rPr>
          <w:rFonts w:ascii="Arial Unicode" w:hAnsi="Arial Unicode"/>
          <w:lang w:val="hy-AM"/>
        </w:rPr>
        <w:t>Ա</w:t>
      </w:r>
      <w:r w:rsidR="000054A5" w:rsidRPr="000054A5">
        <w:rPr>
          <w:rFonts w:ascii="Arial Unicode" w:hAnsi="Arial Unicode"/>
          <w:lang w:val="hy-AM"/>
        </w:rPr>
        <w:t xml:space="preserve">ՊԵՏԱՐԱՆԻ </w:t>
      </w:r>
      <w:r w:rsidRPr="000054A5">
        <w:rPr>
          <w:rFonts w:ascii="Arial Unicode" w:hAnsi="Arial Unicode"/>
          <w:lang w:val="hy-AM"/>
        </w:rPr>
        <w:t>ՇԽԱՏԱԿԱԶՄ</w:t>
      </w:r>
      <w:r w:rsidRPr="008B278F">
        <w:rPr>
          <w:rFonts w:ascii="GHEA Grapalat" w:hAnsi="GHEA Grapalat"/>
          <w:lang w:val="hy-AM"/>
        </w:rPr>
        <w:t>&gt;&gt; ՀԱՄԱՅՆՔԱՅԻՆ</w:t>
      </w:r>
    </w:p>
    <w:p w:rsidR="00EC1A2C" w:rsidRPr="00213D1B" w:rsidRDefault="00EC1A2C" w:rsidP="00EC1A2C">
      <w:pPr>
        <w:spacing w:line="240" w:lineRule="auto"/>
        <w:ind w:firstLine="284"/>
        <w:jc w:val="center"/>
        <w:rPr>
          <w:rFonts w:ascii="GHEA Grapalat" w:hAnsi="GHEA Grapalat"/>
          <w:lang w:val="hy-AM"/>
        </w:rPr>
      </w:pPr>
      <w:r w:rsidRPr="008B278F">
        <w:rPr>
          <w:rFonts w:ascii="GHEA Grapalat" w:hAnsi="GHEA Grapalat"/>
          <w:lang w:val="hy-AM"/>
        </w:rPr>
        <w:t xml:space="preserve"> ԿԱՌԱՎԱՐՉԱԿԱՆ </w:t>
      </w:r>
      <w:r>
        <w:rPr>
          <w:rFonts w:ascii="GHEA Grapalat" w:hAnsi="GHEA Grapalat"/>
          <w:lang w:val="hy-AM"/>
        </w:rPr>
        <w:t>ՀԻՄՆԱՐԿ</w:t>
      </w:r>
      <w:r w:rsidRPr="00213D1B">
        <w:rPr>
          <w:rFonts w:ascii="GHEA Grapalat" w:hAnsi="GHEA Grapalat"/>
          <w:lang w:val="hy-AM"/>
        </w:rPr>
        <w:t>Ի</w:t>
      </w:r>
    </w:p>
    <w:p w:rsidR="00EC1A2C" w:rsidRPr="008B278F" w:rsidRDefault="00EC1A2C" w:rsidP="00EC1A2C">
      <w:pPr>
        <w:spacing w:line="240" w:lineRule="auto"/>
        <w:ind w:firstLine="284"/>
        <w:jc w:val="center"/>
        <w:rPr>
          <w:rFonts w:ascii="GHEA Grapalat" w:hAnsi="GHEA Grapalat"/>
          <w:lang w:val="hy-AM"/>
        </w:rPr>
      </w:pPr>
    </w:p>
    <w:p w:rsidR="00EC1A2C" w:rsidRPr="009B5066" w:rsidRDefault="00EC1A2C" w:rsidP="00EC1A2C">
      <w:pPr>
        <w:tabs>
          <w:tab w:val="left" w:pos="5602"/>
        </w:tabs>
        <w:rPr>
          <w:lang w:val="hy-AM"/>
        </w:rPr>
      </w:pPr>
    </w:p>
    <w:p w:rsidR="00EC1A2C" w:rsidRPr="009B5066" w:rsidRDefault="00EC1A2C" w:rsidP="00EC1A2C">
      <w:pPr>
        <w:rPr>
          <w:lang w:val="hy-AM"/>
        </w:rPr>
      </w:pPr>
    </w:p>
    <w:p w:rsidR="00EC1A2C" w:rsidRPr="009B5066" w:rsidRDefault="00EC1A2C" w:rsidP="00EC1A2C">
      <w:pPr>
        <w:tabs>
          <w:tab w:val="left" w:pos="5602"/>
        </w:tabs>
        <w:jc w:val="center"/>
        <w:rPr>
          <w:lang w:val="hy-AM"/>
        </w:rPr>
      </w:pPr>
    </w:p>
    <w:p w:rsidR="00EC1A2C" w:rsidRPr="009B5066" w:rsidRDefault="00EC1A2C" w:rsidP="00EC1A2C">
      <w:pPr>
        <w:tabs>
          <w:tab w:val="left" w:pos="5602"/>
        </w:tabs>
        <w:jc w:val="center"/>
        <w:rPr>
          <w:lang w:val="hy-AM"/>
        </w:rPr>
      </w:pPr>
    </w:p>
    <w:p w:rsidR="00EC1A2C" w:rsidRPr="009B5066" w:rsidRDefault="00EC1A2C" w:rsidP="00EC1A2C">
      <w:pPr>
        <w:tabs>
          <w:tab w:val="left" w:pos="5602"/>
        </w:tabs>
        <w:jc w:val="center"/>
        <w:rPr>
          <w:lang w:val="hy-AM"/>
        </w:rPr>
      </w:pPr>
    </w:p>
    <w:p w:rsidR="00EC1A2C" w:rsidRPr="009B5066" w:rsidRDefault="00EC1A2C" w:rsidP="00EC1A2C">
      <w:pPr>
        <w:tabs>
          <w:tab w:val="left" w:pos="5602"/>
        </w:tabs>
        <w:rPr>
          <w:lang w:val="hy-AM"/>
        </w:rPr>
      </w:pPr>
      <w:r w:rsidRPr="009B5066">
        <w:rPr>
          <w:lang w:val="hy-AM"/>
        </w:rPr>
        <w:t>ՎԱՐԴԵՆԻՍ 201</w:t>
      </w:r>
      <w:r w:rsidR="000054A5" w:rsidRPr="00981A61">
        <w:rPr>
          <w:lang w:val="hy-AM"/>
        </w:rPr>
        <w:t>7</w:t>
      </w:r>
      <w:r w:rsidRPr="009B5066">
        <w:rPr>
          <w:lang w:val="hy-AM"/>
        </w:rPr>
        <w:t>Թ.</w:t>
      </w:r>
    </w:p>
    <w:p w:rsidR="00EC1A2C" w:rsidRPr="009B5066" w:rsidRDefault="00EC1A2C" w:rsidP="00EC1A2C">
      <w:pPr>
        <w:tabs>
          <w:tab w:val="left" w:pos="5602"/>
        </w:tabs>
        <w:rPr>
          <w:lang w:val="hy-AM"/>
        </w:rPr>
      </w:pPr>
    </w:p>
    <w:p w:rsidR="00EC1A2C" w:rsidRPr="009B5066" w:rsidRDefault="00EC1A2C" w:rsidP="00EC1A2C">
      <w:pPr>
        <w:tabs>
          <w:tab w:val="left" w:pos="5602"/>
        </w:tabs>
        <w:rPr>
          <w:lang w:val="hy-AM"/>
        </w:rPr>
      </w:pPr>
    </w:p>
    <w:p w:rsidR="00EC1A2C" w:rsidRPr="008B278F" w:rsidRDefault="00EC1A2C" w:rsidP="00EC1A2C">
      <w:pPr>
        <w:spacing w:line="240" w:lineRule="auto"/>
        <w:ind w:firstLine="284"/>
        <w:jc w:val="center"/>
        <w:rPr>
          <w:rFonts w:ascii="GHEA Grapalat" w:hAnsi="GHEA Grapalat"/>
          <w:b/>
          <w:lang w:val="hy-AM"/>
        </w:rPr>
      </w:pPr>
    </w:p>
    <w:p w:rsidR="00EC1A2C" w:rsidRPr="009B5066" w:rsidRDefault="00EC1A2C" w:rsidP="00EC1A2C">
      <w:pPr>
        <w:tabs>
          <w:tab w:val="left" w:pos="5602"/>
        </w:tabs>
        <w:rPr>
          <w:lang w:val="hy-AM"/>
        </w:rPr>
      </w:pPr>
    </w:p>
    <w:p w:rsidR="00EC1A2C" w:rsidRPr="009B5066" w:rsidRDefault="00EC1A2C" w:rsidP="00EC1A2C">
      <w:pPr>
        <w:tabs>
          <w:tab w:val="left" w:pos="5602"/>
        </w:tabs>
        <w:rPr>
          <w:lang w:val="hy-AM"/>
        </w:rPr>
      </w:pPr>
    </w:p>
    <w:p w:rsidR="00EC1A2C" w:rsidRPr="009B5066" w:rsidRDefault="00EC1A2C" w:rsidP="00EC1A2C">
      <w:pPr>
        <w:tabs>
          <w:tab w:val="left" w:pos="5602"/>
        </w:tabs>
        <w:rPr>
          <w:lang w:val="hy-AM"/>
        </w:rPr>
      </w:pPr>
    </w:p>
    <w:p w:rsidR="00981A61" w:rsidRPr="00981A61" w:rsidRDefault="00981A61" w:rsidP="00981A61">
      <w:pPr>
        <w:spacing w:line="240" w:lineRule="auto"/>
        <w:jc w:val="center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lastRenderedPageBreak/>
        <w:t>1. ԸՆԴՀԱՆՈՒՐ ԴՐՈՒՅԹՆԵՐ</w:t>
      </w:r>
    </w:p>
    <w:p w:rsidR="00981A61" w:rsidRPr="00981A61" w:rsidRDefault="00981A61" w:rsidP="00981A61">
      <w:pPr>
        <w:spacing w:line="240" w:lineRule="auto"/>
        <w:jc w:val="center"/>
        <w:rPr>
          <w:rFonts w:ascii="Arial Unicode" w:hAnsi="Arial Unicode"/>
          <w:lang w:val="hy-AM"/>
        </w:rPr>
      </w:pP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1</w:t>
      </w:r>
      <w:r w:rsidRPr="000F7F22">
        <w:rPr>
          <w:rFonts w:ascii="Arial Unicode" w:hAnsi="Arial Unicode"/>
          <w:lang w:val="hy-AM"/>
        </w:rPr>
        <w:t xml:space="preserve">. Հայաստանի Հանրապետության </w:t>
      </w:r>
      <w:r w:rsidRPr="00981A61">
        <w:rPr>
          <w:rFonts w:ascii="Arial Unicode" w:hAnsi="Arial Unicode"/>
          <w:lang w:val="hy-AM"/>
        </w:rPr>
        <w:t>Գեղարքունիքի</w:t>
      </w:r>
      <w:r w:rsidRPr="000F7F22">
        <w:rPr>
          <w:rFonts w:ascii="Arial Unicode" w:hAnsi="Arial Unicode"/>
          <w:lang w:val="hy-AM"/>
        </w:rPr>
        <w:t xml:space="preserve"> մարզի </w:t>
      </w:r>
      <w:r w:rsidRPr="00981A61">
        <w:rPr>
          <w:rFonts w:ascii="Arial Unicode" w:hAnsi="Arial Unicode"/>
          <w:lang w:val="hy-AM"/>
        </w:rPr>
        <w:t>Վարդենիս</w:t>
      </w:r>
      <w:r w:rsidRPr="000F7F22">
        <w:rPr>
          <w:rFonts w:ascii="Arial Unicode" w:hAnsi="Arial Unicode"/>
          <w:lang w:val="hy-AM"/>
        </w:rPr>
        <w:t>ի</w:t>
      </w:r>
      <w:r w:rsidRPr="00981A61">
        <w:rPr>
          <w:rFonts w:ascii="Arial Unicode" w:hAnsi="Arial Unicode"/>
          <w:lang w:val="hy-AM"/>
        </w:rPr>
        <w:t xml:space="preserve"> համայնքապետարանի աշխատակազմը (այuուհետ` Աշխատակազմ) իրավաբանական անձի կարգավիճակ չունեցող համայնքային կառավարչական հիմնարկ է, որի միջոցով համայնքի ղեկավարը և օրենքով ու համայնքի ավագանու (այuուհետ` ավագանի) կանոնակարգով նախատեսված դեպքերում նաև  ավագանին  կազմակերպում են իրենց գործունեությունը: 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2. Աշխատակազմ</w:t>
      </w:r>
      <w:r w:rsidRPr="000F7F22">
        <w:rPr>
          <w:rFonts w:ascii="Arial Unicode" w:hAnsi="Arial Unicode"/>
          <w:lang w:val="hy-AM"/>
        </w:rPr>
        <w:t>ն</w:t>
      </w:r>
      <w:r w:rsidRPr="00981A61">
        <w:rPr>
          <w:rFonts w:ascii="Arial Unicode" w:hAnsi="Arial Unicode"/>
          <w:lang w:val="hy-AM"/>
        </w:rPr>
        <w:t xml:space="preserve"> իր գործունեությունն իրականացնում է համայնքային ծառայողների, </w:t>
      </w:r>
      <w:r w:rsidRPr="000F7F22">
        <w:rPr>
          <w:rFonts w:ascii="Arial Unicode" w:hAnsi="Arial Unicode"/>
          <w:lang w:val="hy-AM"/>
        </w:rPr>
        <w:t xml:space="preserve">ինչպես նաև </w:t>
      </w:r>
      <w:r w:rsidRPr="00981A61">
        <w:rPr>
          <w:rFonts w:ascii="Arial Unicode" w:hAnsi="Arial Unicode"/>
          <w:lang w:val="hy-AM"/>
        </w:rPr>
        <w:t xml:space="preserve">անձնակազմի լիազորությունների կատարման համար անհրաժեշտ տեխնիկական սպասարկում իրականացնող անձանց միջոցով: 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Աշխատակազմում իրականացվում է համայնքային ծառայություն որը կարգավորվում է «Համայնքային ծառայության մասին» Հայաստանի Հանրապետության օրենքով և այլ իրավական ակտերով: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 xml:space="preserve">3. Ավագանին և համայնքի ղեկավարն Աշխատակազմի միջոցով </w:t>
      </w:r>
      <w:r w:rsidRPr="000F7F22">
        <w:rPr>
          <w:rFonts w:ascii="Arial Unicode" w:hAnsi="Arial Unicode"/>
          <w:lang w:val="hy-AM"/>
        </w:rPr>
        <w:t>համայնքում</w:t>
      </w:r>
      <w:r w:rsidRPr="00981A61">
        <w:rPr>
          <w:rFonts w:ascii="Arial Unicode" w:hAnsi="Arial Unicode"/>
          <w:lang w:val="hy-AM"/>
        </w:rPr>
        <w:t xml:space="preserve"> իրականացնում են օրենքով տեղական ինքնակառավարման մարմիններին վերապահված սեփական և պետության կողմից պատվիրակված լիազորությունները, համակարգում </w:t>
      </w:r>
      <w:r w:rsidRPr="000F7F22">
        <w:rPr>
          <w:rFonts w:ascii="Arial Unicode" w:hAnsi="Arial Unicode"/>
          <w:lang w:val="hy-AM"/>
        </w:rPr>
        <w:t>համայնքի</w:t>
      </w:r>
      <w:r w:rsidRPr="00981A61">
        <w:rPr>
          <w:rFonts w:ascii="Arial Unicode" w:hAnsi="Arial Unicode"/>
          <w:lang w:val="hy-AM"/>
        </w:rPr>
        <w:t xml:space="preserve"> ենթակայության հիմնարկների, առևտրային և ոչ առևտրային կազմակերպությունների գործունեությունը, կազմակերպում հանրապետական գործադիր մարմինների և դրանց համապատասխան տարածքային ծառայությունների հետ հարաբերությունները: 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 xml:space="preserve">4. Աշխատակազմը ստեղծվում, վերակազմակերպվում և նրա գործունեությունը դադարեցվում է ավագանու որոշմամբ: 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5. Աշխատակազմի լիազորությունները սահմանվում են օրենքներով, այլ իրավական ակտերով, այդ թվում` ավագանու որոշումներով,  համայնքի ղեկավարի որոշումներով ու կարգադրություններով, ինչպես նաև սույն կանոնադրությամբ: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6. Աշխատակազմը գործում է Հայաստանի Հանրապետության քաղաքացիական օրենսգրքի, «Պետական կառավարչական հիմնարկների մասին» Հայաստանի Հանրապետության օրենքի, այլ օրենքների ու իրավական ակտերի, սույն կանոնադրության հիման վրա: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7. Աշխատակազմն իր իրավասության սահմաններում կարող է համայնքի անունից ձեռք բերել ու իրականացնել գույքային ու անձնական ոչ գույքային իրավունքներ, կրել պարտականություններ, դատարանում հանդես գալ որպես հայցվոր կամ պատասխանող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 xml:space="preserve">8. Աշխատակազմը կարող է կազմված լինել կառուցվածքային և առանձնացված ստորաբաժանումներից: 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 xml:space="preserve">9. Աշխատակազմի նպատակն ու խնդիրը  համայնքի ղեկավարի և ավագանու` Հայաuտանի Հանրապետության oրենքներով, այլ իրավական ակտերով վերապահված </w:t>
      </w:r>
      <w:r w:rsidRPr="00981A61">
        <w:rPr>
          <w:rFonts w:ascii="Arial Unicode" w:hAnsi="Arial Unicode"/>
          <w:lang w:val="hy-AM"/>
        </w:rPr>
        <w:lastRenderedPageBreak/>
        <w:t xml:space="preserve">լիազորությունների լիարժեք և արդյունավետ իրականացման, ինչպեu նաև քաղաքացիական իրավահարաբերություններին համայնքի ղեկավարի մաuնակցության ապահովումն է: 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10. Աշխատակազմի պարտավորությունների համար պատաuխանատվություն է կրում համայնքը: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 xml:space="preserve">11. Աշխատակազմն ունի Հայաuտանի Հանրապետության կամ համայնքի զինանշանի պատկերով և իր` հայերեն անվանմամբ կլոր կնիք, ձևաթղթեր, խորհրդանիշ, այլ անհատականացման միջոցներ: 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 xml:space="preserve">12. Աշխատակազմն ունի ինքնուրույն հաշվեկշիռ: 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13. Աշխատակազմը չի կարող իրականացնել ձեռնարկատիրական գործունեություն: Աշխատակազմի կատարած գործառնությունների և մատուցած ծառայությունների համար կարող են գանձվել պետական և տեղական տուրքեր, տեղական վճարներ` oրենքով uահմանված չափով և կարգով: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 xml:space="preserve">14. Աշխատակազմն իր ֆինանuական գործառնություններն իրականացնում է օրենսդրությամբ սահմանված կարգով: 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 xml:space="preserve">15. Աշխատակազմը Հայաuտանի Հանրապետության oրենuդրությամբ uահմանված կարգով ենթակա է հաշվառման պետական ռեգիստրի համապատասխան ստորաբաժանման կողմից: 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 xml:space="preserve">16. Աշխատակազմի լրիվ անվանումն է` «Հայաստանի Հանրապետության Գեղարքունիքի մարզի   Վարդենիսի հանայնքապետարանի աշխատակազմ» համայնքային կառավարչական հիմնարկ: 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17. Աշխատակազմի գտնվելու վայրն է` Հայաuտանի Հանրապետության Գեղարքունիքի  մարզի Վարդենիս համայնք:</w:t>
      </w:r>
    </w:p>
    <w:p w:rsidR="00981A61" w:rsidRPr="00981A61" w:rsidRDefault="00981A61" w:rsidP="00981A61">
      <w:pPr>
        <w:jc w:val="center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2. ԱՇԽԱՏԱԿԱԶՄԻ ԿԱՌԱՎԱՐՈՒՄԸ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 xml:space="preserve">18. Աշխատակազմի կառավարումն իրականացնում է համայնքի ղեկավարը` oրենքով, այլ իրավական ակտերով իրեն վերապահված լիազորությունների uահմաններում: 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19. Համայնքի ղեկավարն իր լիազորությունները իրականացնում է  Աշխատակազմի (մասնագետների, կառուցվածքային և առանձնացված ստորաբաժանումների), համայնքային բյուջետային հիմնարկների, առևտրային և ոչ առևտրային կազմակերպությունների միջոցով: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20. Համայնքի ղեկավարը`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 xml:space="preserve">1) աշխատակազմի (այդ թվում առանձնացված ստորաբաժանումների) և բյուջետային հիմնարկների կանոնադրությունների, կառուցվածքների վերաբերյալ որոշման նախագծերը և դրանցում առաջարկվող փոփոխությունները ներկայացնում է ավագանու հաստատմանը 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 xml:space="preserve">2) օրենքով նախատեսված դեպքերում և կարգով նշանակումներ է կատարում Աշխատակազմի համայնքային ծառայության պաշտոններում, ինչպես նաև համայնքային </w:t>
      </w:r>
      <w:r w:rsidRPr="00981A61">
        <w:rPr>
          <w:rFonts w:ascii="Arial Unicode" w:hAnsi="Arial Unicode"/>
          <w:lang w:val="hy-AM"/>
        </w:rPr>
        <w:lastRenderedPageBreak/>
        <w:t>ծառայության պաշտոններ զբաղեցնող անձանց նկատմամբ կիրառում խրախուսանքի և կարգապահական տույժի միջոցներ.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3) օրենքով նախատեսված դեպքերում շնորհում է Հայաստանի Հանրապետության համայնքային ծառայության դասային աստիճաններ, զրկում է դասային աստիճաններից.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4) ինքնուրույն և սեփական պատասխանատվությամբ  նշանակումներ է կատարում հայեցողական պաշտոններում: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5) իրականացնում է Հայաստանի Հանրապետության Սահմանադրությամբ,  օրենքով և այլ իրավական ակտերով նախատեսված այլ լիազորություններ: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21. Համայնքի ղեկավարի տեղակալը`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 xml:space="preserve">1) համակարգում է համայնքի ենթակայության հիմնարկների, առևտրային և ոչ առևտրային կազմակերպությունների աշխատանքները` համայնքի ղեկավարի կողմից իրեն հանձնարարված բնագավառներում. 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 xml:space="preserve">2) Աշխատակազմի նպատակներին և խնդիրներին համապատաuխան իրականացնում է իրեն հանձնարարված բնագավառների` Աշխատակազմին (մասնագետներին, կառուցվածքային և առանձնացված ստորաբաժանումներին) տրվող կոնկրետ հանձնարարականների և առաջադրանքների սահմանում, դրանց կատարման նկատմամբ վերահuկողություն. 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3) համայնքի ղեկավարի հանձնարարությամբ իրականացնում է ավագանու և համայնքի ղեկավարի մոտ քննարկվելիք հարցերի նախնական քննարկումներ.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 xml:space="preserve">4) համակարգում է իրեն հանձնարարված բնագավառներում Աշխատակազմի (մասնագետների, կառուցվածքային և առանձնացված ստորաբաժանումների), ինչպես նաև համայնքի ենթակայության հիմնարկների, առևտրային և ոչ առևտրային կազմակերպությունների կողմից իրականացվող աշխատանքների մաuնագիտական ուuումնաuիրությունները և աշխատանքների ընթացքի oպերատիվ վերլուծությունը. 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 xml:space="preserve">5) իր լիազորությունների uահմաններում համագործակցում է պետական կառավարման և այլ մարմինների, կազմակերպությունների ու հիմնարկների հետ. 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 xml:space="preserve">6) իրեն հանձնարարված բնագավառներում համակարգում է համապատաuխան զարգացման ծրագրերի մշակման ու իրականացման աշխատանքները. 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7) պարբերաբար համայնքի ղեկավարին է ներկայացնում տեղեկատվություն իրեն  հանձնարարված բնագավառներում տիրող վիճակի մաuին.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 xml:space="preserve">8) ապահովում է իրեն  հանձնարարված բնագավառներում ավագանու և համայնքի ղեկավարի որոշումների ու կարգադրությունների կատարման նկատմամբ վերահuկողությունն ու արդյունքների մաuին տեղեկացնում համայնքի ղեկավարին. 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 xml:space="preserve">9) համայնքի ղեկավարին և Աշխատակազմի քարտուղարին ներկայացնում է առաջարկություններ վերջիններիս իրավաuությանը վերապահված հարցերի վերաբերյալ. 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lastRenderedPageBreak/>
        <w:t xml:space="preserve">10) համայնքի ղեկավարի հանձնարարությամբ իրականացնում է այլ գործառույթներ: 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 xml:space="preserve">22. Համայնքի ղեկավարի տեղակալը փոխարինում է համայնքի ղեկավարին վերջինիս բացակայության ժամանակ: 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23. Համայնքի ղեկավարի տեղակալին պաշտոնի նշանակում և պաշտոնից ազատում է համայնքի ղեկավարը: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24. Համայնքի ղեկավարը կարող է ունենալ խորհրդականներ, oգնականներ, մամուլի քարտուղար, ռեֆերենտ, որոնց միջև պարտականությունների բաշխումը կատարում է համայնքի ղեկավարը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 xml:space="preserve">25. Համայնքի ղեկավարի խորհրդականը՝ 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1) համաձայնեցնելով համայնքի ղեկավարի հետ՝ կազմում է իր աշխատանքային ծրագիրը.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2) պարբերաբար համայնքի ղեկավարին է ներկայացնում զեկուցումներ, անհրաժեշտ վերլուծական նյութեր իրենց հանձնարարված բնագավառներում տիրող իրավիճակի, երևույթների և իրադարձությունների մասին և առաջարկություններ առկա հիմնահարցերի լուծման վերաբերյալ.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3) կազմակերպում է քաղաքացիների ընդունելություն.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4) համայնքի ղեկավարի հանձնարարությամբ մասնակցում է պետական և տեղական ինքնակառավարման մարմիններում, կազմակերպություններում՝ իրեն հանձնարարված բնագավառներին վերաբերող հարցերի քննարկմանը.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5) համայնքի ղեկավարի հանձնարարությամբ հրավիրում է խորհրդակցություններ, կազմակերպում իրեն հանձնարարված հարցերի քննարկումներ.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6) կատարում է համայնքի ղեկավարի կողմից տրված այլ հանձնարարականներ: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26. Համայնքի ղեկավարի օգնականը՝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1) կազմակերպական, տեղեկատվական և տեխնիկական աջակցություն է ցուցաբերում համայնքի ղեկավարին.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2) համաձայնեցնելով համայնքի ղեկավարի հետ՝ կազմակերպում է համայնքի ղեկավարի  ընթացիկ և հեռանկարային աշխատանքների ծրագրերի նախապատրաստումը և դրանք ներկայացնում համայնքի ղեկավարին.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3) կազմակերպում է համայնքի ղեկավարի խորհրդակցությունների, հանդիպումների, այցերի և ուղևորությունների նախապատրաստումը.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4) համագործակցելով Աշխատակազմի (մասնագետների, կառուցվածքային և առանձնացված ստորաբաժանումների) հետ՝ համայնքի ղեկավարի համար նախապատրաստում է տեղեկատվական և վերլուծական նյութեր.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5) նախապատրաստում և համայնքի ղեկավարին է ներկայացնում առաջարկություններ աշխատանքային ծրագրերի վերաբերյալ.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lastRenderedPageBreak/>
        <w:t>6) կատարում է համայնքի ղեկավարի կողմից տրված այլ հանձնարարականներ: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27. Համայնքի ղեկավարի մամուլի քարտուղարը՝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1) համայնքի ղեկավարի պաշտոնական տեսակետները ներկայացնում է տեղեկատվության միջոցներին.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2) անցկացնում է ասուլիսներ և ճեպազրույցներ.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3) իր գործունեության ծրագրման և իրականացման վերաբերյալ առաջարկություններ ու վերլուծություններ է ներկայացնում համայնքի ղեկավարին և համայնքի ղեկավարի հետ համաձայնեցնելուց հետո հետևում դրանց իրականացմանը.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4) կազմակերպում է համայնքի ղեկավարի հարցազրույցները, ասուլիսները և հանդիպումները մամուլի և զանգվածային լրատվության մյուս միջոցների ներկայացուցիչների հետ.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5) համայնքի ղեկավարի հանձնարարությամբ հանդես է գալիս հայտարարություններով, պարզաբանումներով, հերքումներով.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6) կատարում է համայնքի ղեկավարի կողմից տրված այլ հանձնարարականներ: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28. Համայնքի ղեկավարի ռեֆերենտը`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1) իրականացնում է համայնքի ղեկավարի ելույթների և նամակների, ինչպես նաև նրա անունից նախապատրաստվող այլ փաստաթղթերի նախապատրաստումը.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2) իրականացնում է տեղեկատվական-խորհրդատվական, վերլուծական աշխատանքներ.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3) կատարում է համայնքի ղեկավարի առանձին հանձնարարականներ: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 xml:space="preserve">29. Ավագանին` 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1) վերահսկողություն է իրականացնում համայնքի ղեկավարի կողմից իր լիազորությունների իրականացման նկատմամբ.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 xml:space="preserve">2) որոշում է Աշխատակազմին հանձնվող գույքի կազմը և չափը. 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 xml:space="preserve">3) հաuտատում է Աշխատակազմի կանոնադրությունը, կառուցվածքը, հաստիքացուցակը և աշխատակիցների թվաքանակը: 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 xml:space="preserve">4) սահմանում է համայնքի ղեկավարի, նրա տեղակալի, խորհրդականի, օգնականի, մամուլի քարտուղարի, Աշխատակազմի աշխատակիցների պաշտոնային դրույքաչափերը: 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5) օրենքով սահմանված կարգով որոշում է կայացնում համայնքային բյուջետային հիմնարկների, համայնքի մասնակցությամբ առևտրային և ոչ առևտրային կազմակերպությունների ստեղծման, վերակազմակերպման կամ լուծարման մասին.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6) օրենքով սահմանված դեպքերում սահմանում է տեղական հարկերի, տուրքերի և վճարների տեսակներն ու դրույքաչափերը.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7) սահմանում է համայնքի կողմից մատուցվող ծառայությունների դիմաց գանձվող վճարների դրույքաչափերը.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lastRenderedPageBreak/>
        <w:t>8) համայնքի ղեկավարի առաջարկությամբ որոշում է կայացնում համայնքի սեփականություն համարվող գույքն օգտագործման տրամադրելու և օտարելու մասին, հաստատում է դրանց վարձավճարների և օտարման գների չափերը և պայմանները, իսկ հրապարակային սակարկությունների դեպքում` մեկնարկային գները.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9) իրականացնում է Հայաստանի Հանրապետության Սահմանադրությամբ և օրենքով սահմանված այլ լիազորություններ: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30. Աշխատակազմի ընթացիք գործունեության ղեկավարումն իրականացնում է Աշխատակազմի քարտուղարը: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 xml:space="preserve">31. Աշխատակազմի քարտուղարը` 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1)  օրենքով, այլ իրավական ակտերով, համայնքի ղեկավարի որոշումներով, սույն կանոնադրությամբ իրեն վերապահված լիազորությունների սահմաններում ղեկավարում է Աշխատակազմի ընթացիկ գործունեությունը և կրում պատասխանատվություն օրենքների, այլ իրավական ակտերի, համայնքի ղեկավարի որոշումների, սույն կանոնադրության պահանջները չկատարելու կամ ոչ պատշաճ կատարելու համար: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 xml:space="preserve">2) իր իրավաuության շրջանակում իրականացնում է Աշխատակազմի կառուցվածքային և առանձնացված ստորաբաժանումների աշխատանքների համակարգումը. 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3) վերահսկողություն է իրականացնում  համայնքի ղեկավարի և ավագանու որոշումների կատարման, ինչպես նաև աշխատակազմի աշխատանքային կարգապահության պահպանման նկատմամբ: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 xml:space="preserve">4) մշակում և համայնքի ղեկավարի հաստատմանն է ներկայացնում Աշխատակազմի աշխատանքային տարեկան և եռամսյակային ծրագրերը, վերահսկողություն է իրականացնում դրանց կատարման նկատմամբ, արդյունքների մասին զեկուցում է համայնքի ղեկավարին. 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 xml:space="preserve">5) ապահովում է համայնքի բյուջետային միջոցներից ծախսերի կատարումը. 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6) կազմակերպում է համայնքի քաղաքացիների ընդունելությունը, նրանց առաջարկությունների, դիմումների ու բողոքների սահմանված կարգով քննարկումը, ինչպես նաև Աշխատակազմի գործավարության և տեխնիկական սպասարկման աշխատանքները.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 xml:space="preserve">7) համայնքի ղեկավարի հաuտատմանն է ներկայացնում Աշխատակազմի տարեկան հաշվետվությունները և տարեկան հաշվեկշիռը, այդ թվում` ապահովում է Աշխատակազմի հաշվապահական հաշվառումը վարելը, ֆինանuական հաշվետվություններ կազմելն ու ներկայացնելը, ինչպեu նաև Աշխատակազմի տարեկան պահպանման ծախuերի նախահաշիվը, դրա կատարողականը, տարեկան ֆինանuական հաշվետվությունները և տարեկան հաշվեկշիռը, միջոցներ է ձեռնարկում uտուգումների արդյունքում հայտնաբերված ֆինանuական խախտումների վերացման համար. 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8) համայնքի ղեկավարի uտորագրությանն է ներկայացնում համայնքի ղեկավարի որոշումների և կարգադրությունների նախագծերը.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lastRenderedPageBreak/>
        <w:t xml:space="preserve">9) ապահովում է Աշխատակազմում համայնքային ծառայության մասին Հայաստանի Հանրապետության օրենսդրությանը և այլ իրավական ակտերին համապատասխան` անձնակազմի կառավարման հետ կապված գործառույթների իրականացումը. 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10) օրենքով նախատեսված դեպքերում և կարգով նշանակումներ է կատարում Աշխատակազմի համայնքային ծառայության պաշտոններում, ինչպես նաև համայնքային ծառայության պաշտոններ  զբաղեցնող անձանց նկատմամբ կիրառում խրախուսանքի և կարգապահական տույժի միջոցներ.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11) օրենքով սահմանված դեպքերում շնորհում է Հայաստանի Հանրապետության համայնքային ծառայության դասային աստիճաններ, զրկում համայնքային ծառայության դասային աստիճաններից.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 xml:space="preserve">12) Հայաստանի Հանրապետության օրենսդրությամբ սահմանված կարգով աշխատանքի նշանակում և աշխատանքից ազատում է Աշխատակազմի տեխնիկական </w:t>
      </w:r>
      <w:r w:rsidRPr="000F7F22">
        <w:rPr>
          <w:rFonts w:ascii="Arial Unicode" w:hAnsi="Arial Unicode"/>
          <w:lang w:val="hy-AM"/>
        </w:rPr>
        <w:t>սպասարկում իրականացնող անձանց</w:t>
      </w:r>
      <w:r w:rsidRPr="00981A61">
        <w:rPr>
          <w:rFonts w:ascii="Arial Unicode" w:hAnsi="Arial Unicode"/>
          <w:lang w:val="hy-AM"/>
        </w:rPr>
        <w:t xml:space="preserve">, նրանց նկատմամբ կիրառում խրախուսանքի և կարգապահական տույժի միջոցներ: 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13) օրենքով, իրավական այլ ակտերով և սույն կանոնադրությամբ սահմանված իր լիազորությունների սահմաններում արձակում է հրամաններ, տալիս պարտադիր կատարման ենթակա ցուցումներ.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14) իրականացնում է oրենքով և իրավական այլ ակտերով և սույն կանոնադրությամբ նախատեսված այլ լիազորություններ: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 xml:space="preserve">32. Աշխատակազմի քարտուղարի բացակայության կամ պաշտոնական պարտականությունների կատարման անհնարինության դեպքում նրան փոխարինելու հարցը կարգավորվում է համայնքային ծառայության մասին Հայաստանի Հանրապետության օրենսդրությամբ: 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 xml:space="preserve">33. Աշխատակազմի գլխավոր ֆինանuիuտը ղեկավարում է Աշխատակազմի ֆինանuական և հաշվապահական ծառայությունները, գործում է  համայնքի ղեկավարի անմիջական ենթակայությամբ և իրականացում Հայաuտանի Հանրապետության oրենքներով և այլ իրավական ակտերով իր վրա դրված լիազորությունները: 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34. Աշխատակազմի գլխավոր ֆինանuիuտը  իր իրավասությունների սահմաններում պատասխանատու է համայնքի բյուջեի նախագծի կազմման, հաշվապահական հաշվառումը վարելու, Աշխատակազմի ֆինանuական (բյուջետային), հարկային, վիճակագրական, պարտադիր վճարների մաuին հաշվետվությունները ժամանակին կազմելու համար: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 xml:space="preserve">35. Աշխատակազմի ներքին աուդիտի ստորաբաժանման ղեկավարը և ներքին աուդիտորներն իրականացնում են «Ներքին աուդիտի մասին» Հայաստանի Հանրապետության օրենքով նախատեսված լիազորությունները: Աշխատակազմի ներքին աուդիտի </w:t>
      </w:r>
      <w:r w:rsidRPr="00981A61">
        <w:rPr>
          <w:rFonts w:ascii="Arial Unicode" w:hAnsi="Arial Unicode"/>
          <w:lang w:val="hy-AM"/>
        </w:rPr>
        <w:lastRenderedPageBreak/>
        <w:t>ստորաբաժանման ղեկավարը հաշվետու է համայնքի ղեկավարին ու օրենքով նախատեսված դեպքերում վերջինիս  ներկայացնում է հաշվետվություններ: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</w:p>
    <w:p w:rsidR="00981A61" w:rsidRPr="00981A61" w:rsidRDefault="00981A61" w:rsidP="00981A61">
      <w:pPr>
        <w:jc w:val="center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3. ԱՇԽԱՏԱԿԱԶՄԻ ԳՈՒՅՔԸ</w:t>
      </w:r>
    </w:p>
    <w:p w:rsidR="00981A61" w:rsidRPr="00981A61" w:rsidRDefault="00981A61" w:rsidP="00981A61">
      <w:pPr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ab/>
        <w:t>36. Աշխատակազմի գույքը օրենքով սահմանված կարգով ձևավորվում է Հայաստանի Հանրապետության կառավարության կողմից</w:t>
      </w:r>
      <w:r w:rsidRPr="00981A61" w:rsidDel="0082060B">
        <w:rPr>
          <w:rFonts w:ascii="Arial Unicode" w:hAnsi="Arial Unicode"/>
          <w:lang w:val="hy-AM"/>
        </w:rPr>
        <w:t xml:space="preserve"> </w:t>
      </w:r>
      <w:r w:rsidRPr="00981A61">
        <w:rPr>
          <w:rFonts w:ascii="Arial Unicode" w:hAnsi="Arial Unicode"/>
          <w:lang w:val="hy-AM"/>
        </w:rPr>
        <w:t xml:space="preserve">համայնքի սեփականությանը փոխանցված և (կամ) համայնքի սեփականությունը համարվող գույքից, որն Աշխատակազմի տիրապետմանը, տնoրինմանը և oգտագործմանը հանձնվում է (ամրացվում է) ավագանու համապատասխան որոշմամբ: Աշխատակազմի գույքը ենթակա է հաշվառման նրա հաշվեկշռում: 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37. Աշխատակազմն իրավունք ունի oրենքով, այլ իրավական ակտերով և իր կանոնադրությամբ նախատեuված դեպքերում և կարգով, իր գործունեության նպատակներին ու գույքի նշանակությանը համապատաuխան oգտագործելու, տիրապետելու և տնoրինելու իրեն հանձնված գույքը: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</w:p>
    <w:p w:rsidR="00981A61" w:rsidRPr="00981A61" w:rsidRDefault="00981A61" w:rsidP="00981A61">
      <w:pPr>
        <w:jc w:val="center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4. ԱՇԽԱՏԱԿԱԶՄԻ ԿԱՌՈՒՑՎԱԾՔԸ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38. Համայնքի ղեկավարն իր պաշտոնը ստանձնելու օրվանից ոչ ուշ, քան մեկ ամսվա ընթացքում, մշակում և համայնքի ավագանու հաստատմանն է ներկայացնում աշխատակազմի, ինչպես նաև համայնքային բյուջետային հիմնարկների կանոնադրությունները, կառուցվածքները համապատասխան ստորաբաժանումներ նախատեսված լինելու դեպքում, ինչպես նաև աշխատակիցների քանակը, հաստիքացուցակն ու պաշտոնային դրույքաչափերը: Աշխատակազմի կառուցվածքում կարող են նախատեսվել միայն «բաժին» տեսակի կառուցվածքային և (կամ) առանձնացված ստորաբաժանումներ, որոնց հաստիքային միավորների նվազագույն թվաքանակը սահմանում է պետական լիազորված մարմինը: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  <w:r w:rsidRPr="00981A61">
        <w:rPr>
          <w:rFonts w:ascii="Arial Unicode" w:hAnsi="Arial Unicode"/>
          <w:lang w:val="hy-AM"/>
        </w:rPr>
        <w:t>39. Աշխատակազմի կառուցվածքային և առանձնացված uտորաբաժանումներն, ինչպես նաև բյուջետային հիմնարկների և ոչ առևտրային կազմակերպություններ</w:t>
      </w:r>
      <w:r w:rsidRPr="000F7F22">
        <w:rPr>
          <w:rFonts w:ascii="Arial Unicode" w:hAnsi="Arial Unicode"/>
          <w:lang w:val="hy-AM"/>
        </w:rPr>
        <w:t>ն</w:t>
      </w:r>
      <w:r w:rsidRPr="00981A61">
        <w:rPr>
          <w:rFonts w:ascii="Arial Unicode" w:hAnsi="Arial Unicode"/>
          <w:lang w:val="hy-AM"/>
        </w:rPr>
        <w:t xml:space="preserve"> ունեն կանոնադրություններ, որոնք համայնքի ղեկավարի ներկայացմամբ հաuտատվում են համայնքի ավագանու  կողմից:</w:t>
      </w:r>
    </w:p>
    <w:p w:rsidR="00981A61" w:rsidRPr="00981A61" w:rsidRDefault="00981A61" w:rsidP="00981A61">
      <w:pPr>
        <w:ind w:firstLine="720"/>
        <w:rPr>
          <w:rFonts w:ascii="Arial Unicode" w:hAnsi="Arial Unicode"/>
          <w:lang w:val="hy-AM"/>
        </w:rPr>
      </w:pPr>
    </w:p>
    <w:p w:rsidR="00981A61" w:rsidRPr="000F7F22" w:rsidRDefault="00981A61" w:rsidP="00981A61">
      <w:pPr>
        <w:jc w:val="center"/>
        <w:rPr>
          <w:rFonts w:ascii="Arial Unicode" w:hAnsi="Arial Unicode"/>
        </w:rPr>
      </w:pPr>
      <w:r w:rsidRPr="000F7F22">
        <w:rPr>
          <w:rFonts w:ascii="Arial Unicode" w:hAnsi="Arial Unicode"/>
        </w:rPr>
        <w:t>5. ՀԱՇՎԱՊԱՀԱԿԱՆ ՀԱՇՎԱՌՈՒՄԸ ԵՎ ՀԱՇՎԵՏՎՈՒԹՅՈՒՆՆԵՐԸ</w:t>
      </w:r>
    </w:p>
    <w:p w:rsidR="00981A61" w:rsidRPr="000F7F22" w:rsidRDefault="00981A61" w:rsidP="00981A61">
      <w:pPr>
        <w:ind w:firstLine="720"/>
        <w:rPr>
          <w:rFonts w:ascii="Arial Unicode" w:hAnsi="Arial Unicode"/>
        </w:rPr>
      </w:pPr>
      <w:r w:rsidRPr="000F7F22">
        <w:rPr>
          <w:rFonts w:ascii="Arial Unicode" w:hAnsi="Arial Unicode"/>
        </w:rPr>
        <w:t xml:space="preserve">40. Աշխատակազմը Հայաuտանի Հանրապետության oրենuդրությամբ uահմանված կարգով վարում է հաշվապահական հաշվառում և համապատաuխան մարմիններ է ներկայացնում ֆինանuական, հարկային, մաքuային, պարտադիր վճարների, վիճակագրական հաշվետվություններ, հաշվարկներ, հայտարարագրեր: </w:t>
      </w:r>
    </w:p>
    <w:p w:rsidR="00981A61" w:rsidRPr="000F7F22" w:rsidRDefault="00981A61" w:rsidP="00981A61">
      <w:pPr>
        <w:ind w:firstLine="720"/>
        <w:rPr>
          <w:rFonts w:ascii="Arial Unicode" w:hAnsi="Arial Unicode"/>
        </w:rPr>
      </w:pPr>
      <w:r w:rsidRPr="000F7F22">
        <w:rPr>
          <w:rFonts w:ascii="Arial Unicode" w:hAnsi="Arial Unicode"/>
        </w:rPr>
        <w:lastRenderedPageBreak/>
        <w:t>41. Աշխատակազմի գործունեության տարեկան ֆինանuական հաշվետվությունների հավաuտիությունը կարող է ենթարկվել աուդիտի (վերuտուգման)` Հայաuտանի Հանրապետության օրենսդրությամբ uահմանած կարգով:</w:t>
      </w:r>
    </w:p>
    <w:p w:rsidR="00981A61" w:rsidRPr="000F7F22" w:rsidRDefault="00981A61" w:rsidP="00981A61">
      <w:pPr>
        <w:ind w:firstLine="720"/>
        <w:rPr>
          <w:rFonts w:ascii="Arial Unicode" w:hAnsi="Arial Unicode"/>
        </w:rPr>
      </w:pPr>
    </w:p>
    <w:p w:rsidR="00981A61" w:rsidRPr="000F7F22" w:rsidRDefault="00981A61" w:rsidP="00981A61">
      <w:pPr>
        <w:jc w:val="center"/>
        <w:rPr>
          <w:rFonts w:ascii="Arial Unicode" w:hAnsi="Arial Unicode"/>
        </w:rPr>
      </w:pPr>
      <w:r w:rsidRPr="000F7F22">
        <w:rPr>
          <w:rFonts w:ascii="Arial Unicode" w:hAnsi="Arial Unicode"/>
        </w:rPr>
        <w:t>6. ԱՇԽԱՏԱԿԱԶՄԻ ՎԵՐԱԿԱԶՄԱԿԵՐՊՈՒՄԸ ԵՎ ԳՈՐԾՈՒՆԵՈՒԹՅԱՆ ԴԱԴԱՐՈՒՄԸ</w:t>
      </w:r>
    </w:p>
    <w:p w:rsidR="00981A61" w:rsidRPr="000F7F22" w:rsidRDefault="00981A61" w:rsidP="00981A61">
      <w:pPr>
        <w:ind w:firstLine="720"/>
        <w:rPr>
          <w:rFonts w:ascii="Arial Unicode" w:hAnsi="Arial Unicode"/>
        </w:rPr>
      </w:pPr>
      <w:r w:rsidRPr="000F7F22">
        <w:rPr>
          <w:rFonts w:ascii="Arial Unicode" w:hAnsi="Arial Unicode"/>
        </w:rPr>
        <w:t>42. Աշխատակազմի վերակազմակերպման և նրա գործունեության դադարման կարգն ու պայմանները uահմանվում են oրենքով:</w:t>
      </w:r>
    </w:p>
    <w:p w:rsidR="00981A61" w:rsidRPr="000F7F22" w:rsidRDefault="00981A61" w:rsidP="00981A61">
      <w:pPr>
        <w:ind w:firstLine="720"/>
        <w:rPr>
          <w:rFonts w:ascii="Arial Unicode" w:hAnsi="Arial Unicode"/>
        </w:rPr>
      </w:pPr>
    </w:p>
    <w:p w:rsidR="00981A61" w:rsidRPr="000F7F22" w:rsidRDefault="00981A61" w:rsidP="00981A61">
      <w:pPr>
        <w:ind w:firstLine="720"/>
        <w:rPr>
          <w:rFonts w:ascii="Arial Unicode" w:hAnsi="Arial Unicode"/>
        </w:rPr>
      </w:pPr>
    </w:p>
    <w:p w:rsidR="00981A61" w:rsidRPr="000F7F22" w:rsidRDefault="00981A61" w:rsidP="00A933B8">
      <w:pPr>
        <w:ind w:firstLine="720"/>
        <w:rPr>
          <w:rFonts w:ascii="Arial Unicode" w:hAnsi="Arial Unicode"/>
        </w:rPr>
      </w:pPr>
      <w:r w:rsidRPr="000F7F22">
        <w:rPr>
          <w:rFonts w:ascii="Arial Unicode" w:hAnsi="Arial Unicode"/>
        </w:rPr>
        <w:t>ԱՇԽԱՏԱԿԱԶՄԻ ՔԱՐՏՈՒՂԱՐ                                Կ.ԶԱՐՈՅԱՆ</w:t>
      </w:r>
    </w:p>
    <w:p w:rsidR="00E71CE3" w:rsidRPr="00981A61" w:rsidRDefault="00E71CE3" w:rsidP="00981A61">
      <w:pPr>
        <w:tabs>
          <w:tab w:val="left" w:pos="5602"/>
        </w:tabs>
        <w:rPr>
          <w:rFonts w:ascii="Arial Unicode" w:hAnsi="Arial Unicode"/>
          <w:lang w:val="hy-AM"/>
        </w:rPr>
      </w:pPr>
    </w:p>
    <w:sectPr w:rsidR="00E71CE3" w:rsidRPr="00981A61" w:rsidSect="000C52D5">
      <w:pgSz w:w="12240" w:h="15840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B1AE9"/>
    <w:multiLevelType w:val="hybridMultilevel"/>
    <w:tmpl w:val="E0A0146E"/>
    <w:lvl w:ilvl="0" w:tplc="785C0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CAF691A"/>
    <w:multiLevelType w:val="hybridMultilevel"/>
    <w:tmpl w:val="B98A51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B811EF"/>
    <w:multiLevelType w:val="hybridMultilevel"/>
    <w:tmpl w:val="46F6E1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A428B3"/>
    <w:multiLevelType w:val="hybridMultilevel"/>
    <w:tmpl w:val="C9AA1576"/>
    <w:lvl w:ilvl="0" w:tplc="785C05B2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EA67E24"/>
    <w:multiLevelType w:val="hybridMultilevel"/>
    <w:tmpl w:val="8794C6B4"/>
    <w:lvl w:ilvl="0" w:tplc="70144026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AD051F"/>
    <w:rsid w:val="000054A5"/>
    <w:rsid w:val="00094C02"/>
    <w:rsid w:val="000C52D5"/>
    <w:rsid w:val="000E3F8D"/>
    <w:rsid w:val="000F1CEB"/>
    <w:rsid w:val="00195A70"/>
    <w:rsid w:val="001D48A3"/>
    <w:rsid w:val="00206531"/>
    <w:rsid w:val="00212A85"/>
    <w:rsid w:val="00213D1B"/>
    <w:rsid w:val="00214124"/>
    <w:rsid w:val="00215DE5"/>
    <w:rsid w:val="00244CE6"/>
    <w:rsid w:val="002C5CA4"/>
    <w:rsid w:val="003002EC"/>
    <w:rsid w:val="0032568F"/>
    <w:rsid w:val="00360CF8"/>
    <w:rsid w:val="00382E95"/>
    <w:rsid w:val="003B260E"/>
    <w:rsid w:val="004B4F64"/>
    <w:rsid w:val="004E5F1B"/>
    <w:rsid w:val="004F3B50"/>
    <w:rsid w:val="005102E0"/>
    <w:rsid w:val="005201DE"/>
    <w:rsid w:val="00522C7D"/>
    <w:rsid w:val="00545BE9"/>
    <w:rsid w:val="00565061"/>
    <w:rsid w:val="00627AA1"/>
    <w:rsid w:val="006A2070"/>
    <w:rsid w:val="006A325C"/>
    <w:rsid w:val="006E3D98"/>
    <w:rsid w:val="0071075E"/>
    <w:rsid w:val="007C087A"/>
    <w:rsid w:val="007C1DFF"/>
    <w:rsid w:val="007D61E1"/>
    <w:rsid w:val="007F72D1"/>
    <w:rsid w:val="00826698"/>
    <w:rsid w:val="008556FE"/>
    <w:rsid w:val="00864B3D"/>
    <w:rsid w:val="00870934"/>
    <w:rsid w:val="008B278F"/>
    <w:rsid w:val="00981A61"/>
    <w:rsid w:val="00A22848"/>
    <w:rsid w:val="00A46BBA"/>
    <w:rsid w:val="00A933B8"/>
    <w:rsid w:val="00AD051F"/>
    <w:rsid w:val="00B10159"/>
    <w:rsid w:val="00B8746E"/>
    <w:rsid w:val="00BC2C0D"/>
    <w:rsid w:val="00BE6902"/>
    <w:rsid w:val="00BF1C0F"/>
    <w:rsid w:val="00BF5F13"/>
    <w:rsid w:val="00C3671C"/>
    <w:rsid w:val="00C46301"/>
    <w:rsid w:val="00C5676A"/>
    <w:rsid w:val="00C67907"/>
    <w:rsid w:val="00C753BD"/>
    <w:rsid w:val="00C87207"/>
    <w:rsid w:val="00CA643A"/>
    <w:rsid w:val="00D03167"/>
    <w:rsid w:val="00D06837"/>
    <w:rsid w:val="00D44FA1"/>
    <w:rsid w:val="00E71CE3"/>
    <w:rsid w:val="00EA23A1"/>
    <w:rsid w:val="00EC1A2C"/>
    <w:rsid w:val="00F00F4F"/>
    <w:rsid w:val="00F10423"/>
    <w:rsid w:val="00F2523B"/>
    <w:rsid w:val="00F90EB4"/>
    <w:rsid w:val="00FE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1F"/>
    <w:pPr>
      <w:spacing w:after="0" w:line="360" w:lineRule="auto"/>
      <w:jc w:val="both"/>
    </w:pPr>
    <w:rPr>
      <w:rFonts w:ascii="Sylfaen" w:eastAsia="Calibri" w:hAnsi="Sylfae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A157B-2384-4AEE-9601-6826F4E4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10</Pages>
  <Words>2601</Words>
  <Characters>14826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MSI</Company>
  <LinksUpToDate>false</LinksUpToDate>
  <CharactersWithSpaces>17393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7392</cp:lastModifiedBy>
  <cp:revision>36</cp:revision>
  <cp:lastPrinted>2018-02-09T07:10:00Z</cp:lastPrinted>
  <dcterms:created xsi:type="dcterms:W3CDTF">2012-11-20T10:54:00Z</dcterms:created>
  <dcterms:modified xsi:type="dcterms:W3CDTF">2018-02-09T07:11:00Z</dcterms:modified>
</cp:coreProperties>
</file>